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2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trHeight w:val="305"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2">
            <w:pPr>
              <w:ind w:right="-81"/>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                  DESPACHO TOMADA DE PREÇO 005/2018</w:t>
            </w:r>
            <w:r w:rsidDel="00000000" w:rsidR="00000000" w:rsidRPr="00000000">
              <w:rPr>
                <w:rtl w:val="0"/>
              </w:rPr>
            </w:r>
          </w:p>
        </w:tc>
      </w:tr>
      <w:tr>
        <w:trPr>
          <w:trHeight w:val="138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3">
            <w:pPr>
              <w:tabs>
                <w:tab w:val="left" w:pos="3306"/>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w:t>
              <w:tab/>
            </w:r>
          </w:p>
          <w:p w:rsidR="00000000" w:rsidDel="00000000" w:rsidP="00000000" w:rsidRDefault="00000000" w:rsidRPr="00000000" w14:paraId="00000004">
            <w:pPr>
              <w:ind w:firstLine="792"/>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O MUNICIPIO DE OLIVEIRA DE FATIMA - TO</w:t>
            </w:r>
            <w:r w:rsidDel="00000000" w:rsidR="00000000" w:rsidRPr="00000000">
              <w:rPr>
                <w:rFonts w:ascii="Century Gothic" w:cs="Century Gothic" w:eastAsia="Century Gothic" w:hAnsi="Century Gothic"/>
                <w:sz w:val="20"/>
                <w:szCs w:val="20"/>
                <w:vertAlign w:val="baseline"/>
                <w:rtl w:val="0"/>
              </w:rPr>
              <w:t xml:space="preserve">, em atendimento a solicitação, da Secretaria Municipal de obras, </w:t>
            </w:r>
            <w:r w:rsidDel="00000000" w:rsidR="00000000" w:rsidRPr="00000000">
              <w:rPr>
                <w:rFonts w:ascii="Century Gothic" w:cs="Century Gothic" w:eastAsia="Century Gothic" w:hAnsi="Century Gothic"/>
                <w:b w:val="1"/>
                <w:sz w:val="20"/>
                <w:szCs w:val="20"/>
                <w:vertAlign w:val="baseline"/>
                <w:rtl w:val="0"/>
              </w:rPr>
              <w:t xml:space="preserve">AUTORIZA A COMISSÃO DE LICITAÇÃO</w:t>
            </w:r>
            <w:r w:rsidDel="00000000" w:rsidR="00000000" w:rsidRPr="00000000">
              <w:rPr>
                <w:rFonts w:ascii="Century Gothic" w:cs="Century Gothic" w:eastAsia="Century Gothic" w:hAnsi="Century Gothic"/>
                <w:sz w:val="20"/>
                <w:szCs w:val="20"/>
                <w:vertAlign w:val="baseline"/>
                <w:rtl w:val="0"/>
              </w:rPr>
              <w:t xml:space="preserve">, a proceder a abertura do procedimento licitatório na modalidade cabível, </w:t>
            </w:r>
            <w:r w:rsidDel="00000000" w:rsidR="00000000" w:rsidRPr="00000000">
              <w:rPr>
                <w:rFonts w:ascii="Century Gothic" w:cs="Century Gothic" w:eastAsia="Century Gothic" w:hAnsi="Century Gothic"/>
                <w:b w:val="1"/>
                <w:color w:val="000000"/>
                <w:vertAlign w:val="baseline"/>
                <w:rtl w:val="0"/>
              </w:rPr>
              <w:t xml:space="preserve">VISANDO A CONTRATAÇÃO DE EMPRESA ESPECIALIZADA NA CONSTRUÇÃO DE UNIDADES HABITACIONAIS NO MUNICIPIO DE OLIVEIRA DE FÁTIMA, </w:t>
            </w:r>
            <w:r w:rsidDel="00000000" w:rsidR="00000000" w:rsidRPr="00000000">
              <w:rPr>
                <w:rFonts w:ascii="Century Gothic" w:cs="Century Gothic" w:eastAsia="Century Gothic" w:hAnsi="Century Gothic"/>
                <w:sz w:val="20"/>
                <w:szCs w:val="20"/>
                <w:vertAlign w:val="baseline"/>
                <w:rtl w:val="0"/>
              </w:rPr>
              <w:t xml:space="preserve">de acordo com as disposições estabelecidas pela legislação em vigor, especial a Lei n° 8.666/93 de 21 de junho de 1.993 e suas alterações posteriores.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5">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b w:val="1"/>
                <w:sz w:val="20"/>
                <w:szCs w:val="20"/>
                <w:vertAlign w:val="baseline"/>
                <w:rtl w:val="0"/>
              </w:rPr>
              <w:t xml:space="preserve">Municipal de Oliveira de Fátima – TO,</w:t>
            </w:r>
            <w:r w:rsidDel="00000000" w:rsidR="00000000" w:rsidRPr="00000000">
              <w:rPr>
                <w:rFonts w:ascii="Century Gothic" w:cs="Century Gothic" w:eastAsia="Century Gothic" w:hAnsi="Century Gothic"/>
                <w:sz w:val="20"/>
                <w:szCs w:val="20"/>
                <w:vertAlign w:val="baseline"/>
                <w:rtl w:val="0"/>
              </w:rPr>
              <w:t xml:space="preserve"> ao 1º dia do mês de Novembro de 2018</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ind w:right="-81"/>
              <w:jc w:val="cente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7">
            <w:pPr>
              <w:ind w:right="-81"/>
              <w:jc w:val="cente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8">
            <w:pPr>
              <w:ind w:right="-81"/>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GESIEL ORCELINO DOS SANTOS</w:t>
            </w:r>
            <w:r w:rsidDel="00000000" w:rsidR="00000000" w:rsidRPr="00000000">
              <w:rPr>
                <w:rtl w:val="0"/>
              </w:rPr>
            </w:r>
          </w:p>
          <w:p w:rsidR="00000000" w:rsidDel="00000000" w:rsidP="00000000" w:rsidRDefault="00000000" w:rsidRPr="00000000" w14:paraId="00000009">
            <w:pPr>
              <w:ind w:right="-81"/>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Prefeito Municipal</w:t>
            </w:r>
            <w:r w:rsidDel="00000000" w:rsidR="00000000" w:rsidRPr="00000000">
              <w:rPr>
                <w:rtl w:val="0"/>
              </w:rPr>
            </w:r>
          </w:p>
          <w:p w:rsidR="00000000" w:rsidDel="00000000" w:rsidP="00000000" w:rsidRDefault="00000000" w:rsidRPr="00000000" w14:paraId="0000000A">
            <w:pPr>
              <w:ind w:right="-81"/>
              <w:jc w:val="cente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0B">
            <w:pPr>
              <w:ind w:right="-81"/>
              <w:jc w:val="center"/>
              <w:rPr>
                <w:rFonts w:ascii="Century Gothic" w:cs="Century Gothic" w:eastAsia="Century Gothic" w:hAnsi="Century Gothic"/>
                <w:b w:val="0"/>
                <w:sz w:val="20"/>
                <w:szCs w:val="20"/>
                <w:vertAlign w:val="baseline"/>
              </w:rPr>
            </w:pP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C">
            <w:pPr>
              <w:ind w:right="-81"/>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CERTIDÃO</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ind w:right="-81"/>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O Sr, responsável técnico pela escrituração e demonstração contábil de execução Financeira e Orçamentária de Oliveira de Fátima, Estado do Tocantins.   </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ind w:right="-81"/>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CERTIFICA </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ind w:right="-81"/>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Que revendo a Lei Orçamentária aprovada pela Câmara de Vereadores deste município, para vigência no exercício de 2018, verificou existir dotação consignada com saldo suficiente para cumprimento dos encargos decorrentes do objeto da licitação, na modalidade </w:t>
            </w:r>
            <w:r w:rsidDel="00000000" w:rsidR="00000000" w:rsidRPr="00000000">
              <w:rPr>
                <w:rFonts w:ascii="Century Gothic" w:cs="Century Gothic" w:eastAsia="Century Gothic" w:hAnsi="Century Gothic"/>
                <w:b w:val="1"/>
                <w:sz w:val="20"/>
                <w:szCs w:val="20"/>
                <w:vertAlign w:val="baseline"/>
                <w:rtl w:val="0"/>
              </w:rPr>
              <w:t xml:space="preserve">TOMADA DE PREÇO Nº 005/2018</w:t>
            </w:r>
            <w:r w:rsidDel="00000000" w:rsidR="00000000" w:rsidRPr="00000000">
              <w:rPr>
                <w:rFonts w:ascii="Century Gothic" w:cs="Century Gothic" w:eastAsia="Century Gothic" w:hAnsi="Century Gothic"/>
                <w:sz w:val="20"/>
                <w:szCs w:val="20"/>
                <w:vertAlign w:val="baseline"/>
                <w:rtl w:val="0"/>
              </w:rPr>
              <w:t xml:space="preserve">, para a </w:t>
            </w:r>
            <w:r w:rsidDel="00000000" w:rsidR="00000000" w:rsidRPr="00000000">
              <w:rPr>
                <w:rFonts w:ascii="Century Gothic" w:cs="Century Gothic" w:eastAsia="Century Gothic" w:hAnsi="Century Gothic"/>
                <w:b w:val="1"/>
                <w:sz w:val="20"/>
                <w:szCs w:val="20"/>
                <w:vertAlign w:val="baseline"/>
                <w:rtl w:val="0"/>
              </w:rPr>
              <w:t xml:space="preserve">contratação </w:t>
            </w:r>
            <w:r w:rsidDel="00000000" w:rsidR="00000000" w:rsidRPr="00000000">
              <w:rPr>
                <w:rFonts w:ascii="Century Gothic" w:cs="Century Gothic" w:eastAsia="Century Gothic" w:hAnsi="Century Gothic"/>
                <w:sz w:val="20"/>
                <w:szCs w:val="20"/>
                <w:vertAlign w:val="baseline"/>
                <w:rtl w:val="0"/>
              </w:rPr>
              <w:t xml:space="preserve">constante da mesma.</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ind w:right="-81"/>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A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ind w:right="-81"/>
              <w:jc w:val="both"/>
              <w:rPr>
                <w:vertAlign w:val="baseline"/>
              </w:rPr>
            </w:pPr>
            <w:r w:rsidDel="00000000" w:rsidR="00000000" w:rsidRPr="00000000">
              <w:rPr>
                <w:rFonts w:ascii="Century Gothic" w:cs="Century Gothic" w:eastAsia="Century Gothic" w:hAnsi="Century Gothic"/>
                <w:sz w:val="20"/>
                <w:szCs w:val="20"/>
                <w:vertAlign w:val="baseline"/>
                <w:rtl w:val="0"/>
              </w:rPr>
              <w:t xml:space="preserve">                         </w:t>
            </w:r>
            <w:r w:rsidDel="00000000" w:rsidR="00000000" w:rsidRPr="00000000">
              <w:rPr>
                <w:rFonts w:ascii="Century Gothic" w:cs="Century Gothic" w:eastAsia="Century Gothic" w:hAnsi="Century Gothic"/>
                <w:b w:val="1"/>
                <w:sz w:val="20"/>
                <w:szCs w:val="20"/>
                <w:vertAlign w:val="baseline"/>
                <w:rtl w:val="0"/>
              </w:rPr>
              <w:t xml:space="preserve">Setor de Contabilidade de Oliveira de Fátima</w:t>
            </w:r>
            <w:r w:rsidDel="00000000" w:rsidR="00000000" w:rsidRPr="00000000">
              <w:rPr>
                <w:rFonts w:ascii="Century Gothic" w:cs="Century Gothic" w:eastAsia="Century Gothic" w:hAnsi="Century Gothic"/>
                <w:sz w:val="20"/>
                <w:szCs w:val="20"/>
                <w:vertAlign w:val="baseline"/>
                <w:rtl w:val="0"/>
              </w:rPr>
              <w:t xml:space="preserve">, aos 01 dias do mês de Novembro de 2018</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tabs>
                <w:tab w:val="right" w:pos="9912"/>
              </w:tabs>
              <w:ind w:left="-851" w:firstLine="0"/>
              <w:jc w:val="right"/>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13">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sz w:val="20"/>
                <w:szCs w:val="20"/>
                <w:vertAlign w:val="baseline"/>
                <w:rtl w:val="0"/>
              </w:rPr>
              <w:t xml:space="preserve">DOTAÇÃO ORÇAMENTARIA: </w:t>
            </w:r>
            <w:r w:rsidDel="00000000" w:rsidR="00000000" w:rsidRPr="00000000">
              <w:rPr>
                <w:rFonts w:ascii="Century Gothic" w:cs="Century Gothic" w:eastAsia="Century Gothic" w:hAnsi="Century Gothic"/>
                <w:b w:val="1"/>
                <w:vertAlign w:val="baseline"/>
                <w:rtl w:val="0"/>
              </w:rPr>
              <w:t xml:space="preserve">0010.0013.16.122.0057.2068</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Fonte de Recursos:</w:t>
            </w:r>
            <w:r w:rsidDel="00000000" w:rsidR="00000000" w:rsidRPr="00000000">
              <w:rPr>
                <w:rFonts w:ascii="Century Gothic" w:cs="Century Gothic" w:eastAsia="Century Gothic" w:hAnsi="Century Gothic"/>
                <w:vertAlign w:val="baseline"/>
                <w:rtl w:val="0"/>
              </w:rPr>
              <w:t xml:space="preserve"> 3.3.90.39 e DC: 187.</w:t>
            </w:r>
            <w:r w:rsidDel="00000000" w:rsidR="00000000" w:rsidRPr="00000000">
              <w:rPr>
                <w:rtl w:val="0"/>
              </w:rPr>
            </w:r>
          </w:p>
          <w:p w:rsidR="00000000" w:rsidDel="00000000" w:rsidP="00000000" w:rsidRDefault="00000000" w:rsidRPr="00000000" w14:paraId="00000014">
            <w:pPr>
              <w:tabs>
                <w:tab w:val="right" w:pos="9912"/>
              </w:tabs>
              <w:ind w:left="-851" w:firstLine="0"/>
              <w:jc w:val="cente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15">
            <w:pPr>
              <w:ind w:right="-81"/>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VITTOR HUGO CORREIA GOMES</w:t>
            </w:r>
            <w:r w:rsidDel="00000000" w:rsidR="00000000" w:rsidRPr="00000000">
              <w:rPr>
                <w:rtl w:val="0"/>
              </w:rPr>
            </w:r>
          </w:p>
          <w:p w:rsidR="00000000" w:rsidDel="00000000" w:rsidP="00000000" w:rsidRDefault="00000000" w:rsidRPr="00000000" w14:paraId="00000016">
            <w:pPr>
              <w:ind w:right="-81"/>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CRC/TO sob n° 004293/O-0</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ind w:right="-81"/>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ATESTADO </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ind w:right="-81"/>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A Secretária Municipal de Finanças de Oliveira de Fátima - TO, no uso de suas atribuições legais </w:t>
            </w:r>
            <w:r w:rsidDel="00000000" w:rsidR="00000000" w:rsidRPr="00000000">
              <w:rPr>
                <w:rFonts w:ascii="Century Gothic" w:cs="Century Gothic" w:eastAsia="Century Gothic" w:hAnsi="Century Gothic"/>
                <w:b w:val="1"/>
                <w:sz w:val="20"/>
                <w:szCs w:val="20"/>
                <w:vertAlign w:val="baseline"/>
                <w:rtl w:val="0"/>
              </w:rPr>
              <w:t xml:space="preserve">ATESTA</w:t>
            </w:r>
            <w:r w:rsidDel="00000000" w:rsidR="00000000" w:rsidRPr="00000000">
              <w:rPr>
                <w:rFonts w:ascii="Century Gothic" w:cs="Century Gothic" w:eastAsia="Century Gothic" w:hAnsi="Century Gothic"/>
                <w:sz w:val="20"/>
                <w:szCs w:val="20"/>
                <w:vertAlign w:val="baseline"/>
                <w:rtl w:val="0"/>
              </w:rPr>
              <w:t xml:space="preserve"> que existem recursos financeiros disponíveis para realizar a despesa decorrente do procedimento licitatório, modalidade </w:t>
            </w:r>
            <w:r w:rsidDel="00000000" w:rsidR="00000000" w:rsidRPr="00000000">
              <w:rPr>
                <w:rFonts w:ascii="Century Gothic" w:cs="Century Gothic" w:eastAsia="Century Gothic" w:hAnsi="Century Gothic"/>
                <w:b w:val="1"/>
                <w:sz w:val="20"/>
                <w:szCs w:val="20"/>
                <w:vertAlign w:val="baseline"/>
                <w:rtl w:val="0"/>
              </w:rPr>
              <w:t xml:space="preserve">Tomada de Preço Nº 005/2018</w:t>
            </w:r>
            <w:r w:rsidDel="00000000" w:rsidR="00000000" w:rsidRPr="00000000">
              <w:rPr>
                <w:rFonts w:ascii="Century Gothic" w:cs="Century Gothic" w:eastAsia="Century Gothic" w:hAnsi="Century Gothic"/>
                <w:sz w:val="20"/>
                <w:szCs w:val="20"/>
                <w:vertAlign w:val="baseline"/>
                <w:rtl w:val="0"/>
              </w:rPr>
              <w:t xml:space="preserve">, objetivando VISANDO A CONTRATAÇÃO DE EMPRESA ESPECIALIZADA NA CONSTRUÇÃO DE UNIDADES HABITACIONAIS NO  MUNICIPIO DE OLIVEIRA DE FÁTIMA.</w:t>
            </w:r>
            <w:r w:rsidDel="00000000" w:rsidR="00000000" w:rsidRPr="00000000">
              <w:rPr>
                <w:rFonts w:ascii="Century Gothic" w:cs="Century Gothic" w:eastAsia="Century Gothic" w:hAnsi="Century Gothic"/>
                <w:b w:val="1"/>
                <w:color w:val="000000"/>
                <w:vertAlign w:val="baseline"/>
                <w:rtl w:val="0"/>
              </w:rPr>
              <w:t xml:space="preserve">.</w:t>
            </w:r>
            <w:r w:rsidDel="00000000" w:rsidR="00000000" w:rsidRPr="00000000">
              <w:rPr>
                <w:rtl w:val="0"/>
              </w:rPr>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ind w:firstLine="144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O presente é verdade e dou fé.</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ind w:left="708" w:firstLine="708"/>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Secretaria Municipal de Finanças de Oliveira de Fátima</w:t>
            </w:r>
            <w:r w:rsidDel="00000000" w:rsidR="00000000" w:rsidRPr="00000000">
              <w:rPr>
                <w:rFonts w:ascii="Century Gothic" w:cs="Century Gothic" w:eastAsia="Century Gothic" w:hAnsi="Century Gothic"/>
                <w:sz w:val="20"/>
                <w:szCs w:val="20"/>
                <w:vertAlign w:val="baseline"/>
                <w:rtl w:val="0"/>
              </w:rPr>
              <w:t xml:space="preserve"> aos 01 dias do mês de Novembro de 2018</w:t>
            </w:r>
          </w:p>
        </w:tc>
      </w:tr>
      <w:tr>
        <w:trPr>
          <w:trHeight w:val="384"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tabs>
                <w:tab w:val="left" w:pos="6884"/>
              </w:tabs>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ab/>
            </w:r>
          </w:p>
          <w:p w:rsidR="00000000" w:rsidDel="00000000" w:rsidP="00000000" w:rsidRDefault="00000000" w:rsidRPr="00000000" w14:paraId="0000001C">
            <w:pPr>
              <w:jc w:val="cente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1D">
            <w:pPr>
              <w:jc w:val="cente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1E">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LEDA COELHO COUTINHO</w:t>
            </w:r>
            <w:r w:rsidDel="00000000" w:rsidR="00000000" w:rsidRPr="00000000">
              <w:rPr>
                <w:rtl w:val="0"/>
              </w:rPr>
            </w:r>
          </w:p>
          <w:p w:rsidR="00000000" w:rsidDel="00000000" w:rsidP="00000000" w:rsidRDefault="00000000" w:rsidRPr="00000000" w14:paraId="0000001F">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Secretária de Finanças</w:t>
            </w:r>
            <w:r w:rsidDel="00000000" w:rsidR="00000000" w:rsidRPr="00000000">
              <w:rPr>
                <w:rtl w:val="0"/>
              </w:rPr>
            </w:r>
          </w:p>
        </w:tc>
      </w:tr>
    </w:tbl>
    <w:p w:rsidR="00000000" w:rsidDel="00000000" w:rsidP="00000000" w:rsidRDefault="00000000" w:rsidRPr="00000000" w14:paraId="00000020">
      <w:pPr>
        <w:tabs>
          <w:tab w:val="left" w:pos="993"/>
        </w:tabs>
        <w:spacing w:after="12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21">
      <w:pPr>
        <w:tabs>
          <w:tab w:val="left" w:pos="993"/>
        </w:tabs>
        <w:spacing w:after="120" w:line="360" w:lineRule="auto"/>
        <w:jc w:val="center"/>
        <w:rPr>
          <w:rFonts w:ascii="Century Gothic" w:cs="Century Gothic" w:eastAsia="Century Gothic" w:hAnsi="Century Gothic"/>
          <w:b w:val="0"/>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EDITAL DE TOMADA DE PREÇO Nº. 005/2018</w:t>
      </w:r>
      <w:r w:rsidDel="00000000" w:rsidR="00000000" w:rsidRPr="00000000">
        <w:rPr>
          <w:rtl w:val="0"/>
        </w:rPr>
      </w:r>
    </w:p>
    <w:p w:rsidR="00000000" w:rsidDel="00000000" w:rsidP="00000000" w:rsidRDefault="00000000" w:rsidRPr="00000000" w14:paraId="00000022">
      <w:pPr>
        <w:tabs>
          <w:tab w:val="left" w:pos="993"/>
        </w:tabs>
        <w:spacing w:after="120" w:line="360" w:lineRule="auto"/>
        <w:jc w:val="center"/>
        <w:rPr>
          <w:rFonts w:ascii="Century Gothic" w:cs="Century Gothic" w:eastAsia="Century Gothic" w:hAnsi="Century Gothic"/>
          <w:b w:val="0"/>
          <w:sz w:val="28"/>
          <w:szCs w:val="28"/>
          <w:vertAlign w:val="baseline"/>
        </w:rPr>
      </w:pPr>
      <w:r w:rsidDel="00000000" w:rsidR="00000000" w:rsidRPr="00000000">
        <w:rPr>
          <w:rtl w:val="0"/>
        </w:rPr>
      </w:r>
    </w:p>
    <w:p w:rsidR="00000000" w:rsidDel="00000000" w:rsidP="00000000" w:rsidRDefault="00000000" w:rsidRPr="00000000" w14:paraId="00000023">
      <w:pPr>
        <w:tabs>
          <w:tab w:val="left" w:pos="993"/>
        </w:tabs>
        <w:spacing w:after="120" w:line="360" w:lineRule="auto"/>
        <w:jc w:val="both"/>
        <w:rPr>
          <w:rFonts w:ascii="Century Gothic" w:cs="Century Gothic" w:eastAsia="Century Gothic" w:hAnsi="Century Gothic"/>
          <w:b w:val="0"/>
          <w:sz w:val="28"/>
          <w:szCs w:val="28"/>
          <w:vertAlign w:val="baseline"/>
        </w:rPr>
      </w:pPr>
      <w:r w:rsidDel="00000000" w:rsidR="00000000" w:rsidRPr="00000000">
        <w:rPr>
          <w:rtl w:val="0"/>
        </w:rPr>
      </w:r>
    </w:p>
    <w:p w:rsidR="00000000" w:rsidDel="00000000" w:rsidP="00000000" w:rsidRDefault="00000000" w:rsidRPr="00000000" w14:paraId="00000024">
      <w:pPr>
        <w:tabs>
          <w:tab w:val="left" w:pos="993"/>
        </w:tabs>
        <w:spacing w:after="120" w:line="360" w:lineRule="auto"/>
        <w:jc w:val="both"/>
        <w:rPr>
          <w:rFonts w:ascii="Century Gothic" w:cs="Century Gothic" w:eastAsia="Century Gothic" w:hAnsi="Century Gothic"/>
          <w:b w:val="0"/>
          <w:sz w:val="28"/>
          <w:szCs w:val="28"/>
          <w:vertAlign w:val="baseline"/>
        </w:rPr>
      </w:pPr>
      <w:r w:rsidDel="00000000" w:rsidR="00000000" w:rsidRPr="00000000">
        <w:rPr>
          <w:rtl w:val="0"/>
        </w:rPr>
      </w:r>
    </w:p>
    <w:p w:rsidR="00000000" w:rsidDel="00000000" w:rsidP="00000000" w:rsidRDefault="00000000" w:rsidRPr="00000000" w14:paraId="00000025">
      <w:pPr>
        <w:tabs>
          <w:tab w:val="left" w:pos="993"/>
        </w:tabs>
        <w:spacing w:after="120" w:line="360" w:lineRule="auto"/>
        <w:jc w:val="both"/>
        <w:rPr>
          <w:rFonts w:ascii="Century Gothic" w:cs="Century Gothic" w:eastAsia="Century Gothic" w:hAnsi="Century Gothic"/>
          <w:b w:val="0"/>
          <w:sz w:val="28"/>
          <w:szCs w:val="28"/>
          <w:vertAlign w:val="baseline"/>
        </w:rPr>
      </w:pPr>
      <w:r w:rsidDel="00000000" w:rsidR="00000000" w:rsidRPr="00000000">
        <w:rPr>
          <w:rtl w:val="0"/>
        </w:rPr>
      </w:r>
    </w:p>
    <w:p w:rsidR="00000000" w:rsidDel="00000000" w:rsidP="00000000" w:rsidRDefault="00000000" w:rsidRPr="00000000" w14:paraId="00000026">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Objeto: </w:t>
      </w:r>
      <w:r w:rsidDel="00000000" w:rsidR="00000000" w:rsidRPr="00000000">
        <w:rPr>
          <w:rFonts w:ascii="Century Gothic" w:cs="Century Gothic" w:eastAsia="Century Gothic" w:hAnsi="Century Gothic"/>
          <w:b w:val="1"/>
          <w:color w:val="000000"/>
          <w:vertAlign w:val="baseline"/>
          <w:rtl w:val="0"/>
        </w:rPr>
        <w:t xml:space="preserve">VISANDO A CONTRATAÇÃO DE EMPRESA ESPECIALIZADA NA CONSTRUÇÃO DE UNIDADES HABITACIONAIS NO MUNICIPIO DE OLIVEIRA DE FÁTIMA.</w:t>
      </w:r>
      <w:r w:rsidDel="00000000" w:rsidR="00000000" w:rsidRPr="00000000">
        <w:rPr>
          <w:rtl w:val="0"/>
        </w:rPr>
      </w:r>
    </w:p>
    <w:p w:rsidR="00000000" w:rsidDel="00000000" w:rsidP="00000000" w:rsidRDefault="00000000" w:rsidRPr="00000000" w14:paraId="00000027">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8">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9">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A">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B">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C">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D">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E">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2F">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30">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31">
      <w:pPr>
        <w:tabs>
          <w:tab w:val="left" w:pos="993"/>
        </w:tabs>
        <w:spacing w:after="120" w:line="360" w:lineRule="auto"/>
        <w:jc w:val="both"/>
        <w:rPr>
          <w:rFonts w:ascii="Century Gothic" w:cs="Century Gothic" w:eastAsia="Century Gothic" w:hAnsi="Century Gothic"/>
          <w:sz w:val="28"/>
          <w:szCs w:val="28"/>
          <w:vertAlign w:val="baseline"/>
        </w:rPr>
      </w:pPr>
      <w:r w:rsidDel="00000000" w:rsidR="00000000" w:rsidRPr="00000000">
        <w:rPr>
          <w:rtl w:val="0"/>
        </w:rPr>
      </w:r>
    </w:p>
    <w:p w:rsidR="00000000" w:rsidDel="00000000" w:rsidP="00000000" w:rsidRDefault="00000000" w:rsidRPr="00000000" w14:paraId="00000032">
      <w:pPr>
        <w:tabs>
          <w:tab w:val="left" w:pos="993"/>
        </w:tabs>
        <w:spacing w:after="120" w:line="360" w:lineRule="auto"/>
        <w:jc w:val="center"/>
        <w:rPr>
          <w:rFonts w:ascii="Century Gothic" w:cs="Century Gothic" w:eastAsia="Century Gothic" w:hAnsi="Century Gothic"/>
          <w:b w:val="0"/>
          <w:sz w:val="28"/>
          <w:szCs w:val="28"/>
          <w:vertAlign w:val="baseline"/>
        </w:rPr>
      </w:pPr>
      <w:r w:rsidDel="00000000" w:rsidR="00000000" w:rsidRPr="00000000">
        <w:rPr>
          <w:rFonts w:ascii="Century Gothic" w:cs="Century Gothic" w:eastAsia="Century Gothic" w:hAnsi="Century Gothic"/>
          <w:b w:val="1"/>
          <w:sz w:val="28"/>
          <w:szCs w:val="28"/>
          <w:vertAlign w:val="baseline"/>
          <w:rtl w:val="0"/>
        </w:rPr>
        <w:t xml:space="preserve">OLIVEIRA DO TOCANTINS/TO – NOVEMBRO/2018</w:t>
      </w:r>
      <w:r w:rsidDel="00000000" w:rsidR="00000000" w:rsidRPr="00000000">
        <w:rPr>
          <w:rtl w:val="0"/>
        </w:rPr>
      </w:r>
    </w:p>
    <w:p w:rsidR="00000000" w:rsidDel="00000000" w:rsidP="00000000" w:rsidRDefault="00000000" w:rsidRPr="00000000" w14:paraId="00000033">
      <w:pPr>
        <w:tabs>
          <w:tab w:val="left" w:pos="993"/>
        </w:tabs>
        <w:spacing w:after="12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34">
      <w:pPr>
        <w:tabs>
          <w:tab w:val="left" w:pos="993"/>
        </w:tabs>
        <w:spacing w:after="12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35">
      <w:pPr>
        <w:tabs>
          <w:tab w:val="left" w:pos="993"/>
        </w:tabs>
        <w:spacing w:after="120" w:line="36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36">
      <w:pPr>
        <w:tabs>
          <w:tab w:val="left" w:pos="993"/>
        </w:tabs>
        <w:spacing w:after="120" w:line="360" w:lineRule="auto"/>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EDITAL DE TOMADA DE PREÇO Nº. 005/2018</w:t>
      </w:r>
      <w:r w:rsidDel="00000000" w:rsidR="00000000" w:rsidRPr="00000000">
        <w:rPr>
          <w:rtl w:val="0"/>
        </w:rPr>
      </w:r>
    </w:p>
    <w:p w:rsidR="00000000" w:rsidDel="00000000" w:rsidP="00000000" w:rsidRDefault="00000000" w:rsidRPr="00000000" w14:paraId="00000037">
      <w:pPr>
        <w:tabs>
          <w:tab w:val="left" w:pos="993"/>
        </w:tabs>
        <w:spacing w:after="120" w:before="120" w:lineRule="auto"/>
        <w:jc w:val="both"/>
        <w:rPr>
          <w:rFonts w:ascii="Century Gothic" w:cs="Century Gothic" w:eastAsia="Century Gothic" w:hAnsi="Century Gothic"/>
          <w:b w:val="0"/>
          <w:sz w:val="23"/>
          <w:szCs w:val="23"/>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município de OLIVEIRA DE FÁTIMA, mediante a Comissão de Licitação</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designada pelo Decreto Municipal nº 006/2018, de Janeiro de 2018, torna público para conhecimento dos interessados que na data, horário e local indicado, fará realizar licitação na modalidade TOMADA DE PREÇO, do tipo menor preço mediante o regime de empreitada por preço global para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 CONTRATAÇÃO DE EMPRESA ESPECIALIZADA NA CONSTRUÇÃO DE UNIDADES HABITACIONAIS NO 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conforme as condições estabelecidas neste edital e seus anexos. O procedimento licitatório observará as disposições da Lei nº 8.666/93, da Lei Complementar nº 123/06, modificada pela lei 147/2014 e do Decreto 8.538/2015.</w:t>
      </w:r>
    </w:p>
    <w:p w:rsidR="00000000" w:rsidDel="00000000" w:rsidP="00000000" w:rsidRDefault="00000000" w:rsidRPr="00000000" w14:paraId="00000039">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Os interessados podem ter acesso ao edital, através da comissão permanente de licitação do Município de Oliveira de Fátima-TO</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DA SESSÃO PÚBLICA: </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DIA: 22 de Novembro de 2018.</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HORÁRIO: 09h00min.   </w:t>
      </w:r>
      <w:r w:rsidDel="00000000" w:rsidR="00000000" w:rsidRPr="00000000">
        <w:rPr>
          <w:rtl w:val="0"/>
        </w:rPr>
      </w:r>
    </w:p>
    <w:p w:rsidR="00000000" w:rsidDel="00000000" w:rsidP="00000000" w:rsidRDefault="00000000" w:rsidRPr="00000000" w14:paraId="0000003D">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ENDEREÇO: Av. Bernardo Sayão, s/nº centro, Oliveira de Fátima-TO.</w:t>
      </w:r>
      <w:r w:rsidDel="00000000" w:rsidR="00000000" w:rsidRPr="00000000">
        <w:rPr>
          <w:rtl w:val="0"/>
        </w:rPr>
      </w:r>
    </w:p>
    <w:p w:rsidR="00000000" w:rsidDel="00000000" w:rsidP="00000000" w:rsidRDefault="00000000" w:rsidRPr="00000000" w14:paraId="0000003E">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I - DO OBJETO</w:t>
      </w:r>
      <w:r w:rsidDel="00000000" w:rsidR="00000000" w:rsidRPr="00000000">
        <w:rPr>
          <w:rtl w:val="0"/>
        </w:rPr>
      </w:r>
    </w:p>
    <w:p w:rsidR="00000000" w:rsidDel="00000000" w:rsidP="00000000" w:rsidRDefault="00000000" w:rsidRPr="00000000" w14:paraId="0000003F">
      <w:pPr>
        <w:numPr>
          <w:ilvl w:val="0"/>
          <w:numId w:val="14"/>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presente licitação tem como objeto </w:t>
      </w:r>
      <w:r w:rsidDel="00000000" w:rsidR="00000000" w:rsidRPr="00000000">
        <w:rPr>
          <w:rFonts w:ascii="Century Gothic" w:cs="Century Gothic" w:eastAsia="Century Gothic" w:hAnsi="Century Gothic"/>
          <w:b w:val="1"/>
          <w:color w:val="000000"/>
          <w:vertAlign w:val="baseline"/>
          <w:rtl w:val="0"/>
        </w:rPr>
        <w:t xml:space="preserve">A CONTRATAÇÃO DE EMPRESA ESPECIALIZADA NA CONSTRUÇÃO DE UNIDADES HABITACIONAIS NO  MUNICIPIO DE OLIVEIRA DE FÁTIMA</w:t>
      </w:r>
      <w:r w:rsidDel="00000000" w:rsidR="00000000" w:rsidRPr="00000000">
        <w:rPr>
          <w:rFonts w:ascii="Century Gothic" w:cs="Century Gothic" w:eastAsia="Century Gothic" w:hAnsi="Century Gothic"/>
          <w:vertAlign w:val="baseline"/>
          <w:rtl w:val="0"/>
        </w:rPr>
        <w:t xml:space="preserve">, de acordo com o Memorial Descritivo, Projetos Básicos, especificações técnicas, planilhas de quantitativos que, embora não transcritos, passam a fazer parte integrante deste Edital.</w:t>
      </w:r>
    </w:p>
    <w:p w:rsidR="00000000" w:rsidDel="00000000" w:rsidP="00000000" w:rsidRDefault="00000000" w:rsidRPr="00000000" w14:paraId="0000004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 O Valor Estimado da presente contratação conforme planilha orçamentária.</w:t>
      </w:r>
    </w:p>
    <w:p w:rsidR="00000000" w:rsidDel="00000000" w:rsidP="00000000" w:rsidRDefault="00000000" w:rsidRPr="00000000" w14:paraId="00000041">
      <w:pPr>
        <w:tabs>
          <w:tab w:val="left" w:pos="993"/>
        </w:tabs>
        <w:spacing w:after="120" w:before="120" w:lineRule="auto"/>
        <w:jc w:val="both"/>
        <w:rPr>
          <w:rFonts w:ascii="Century Gothic" w:cs="Century Gothic" w:eastAsia="Century Gothic" w:hAnsi="Century Gothic"/>
          <w:b w:val="0"/>
          <w:color w:val="ff0000"/>
          <w:vertAlign w:val="baseline"/>
        </w:rPr>
      </w:pPr>
      <w:r w:rsidDel="00000000" w:rsidR="00000000" w:rsidRPr="00000000">
        <w:rPr>
          <w:rtl w:val="0"/>
        </w:rPr>
      </w:r>
    </w:p>
    <w:p w:rsidR="00000000" w:rsidDel="00000000" w:rsidP="00000000" w:rsidRDefault="00000000" w:rsidRPr="00000000" w14:paraId="00000042">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II - DA DESPESA E DOS RECURSOS ORÇAMENTÁRIOS</w:t>
      </w:r>
      <w:r w:rsidDel="00000000" w:rsidR="00000000" w:rsidRPr="00000000">
        <w:rPr>
          <w:rtl w:val="0"/>
        </w:rPr>
      </w:r>
    </w:p>
    <w:p w:rsidR="00000000" w:rsidDel="00000000" w:rsidP="00000000" w:rsidRDefault="00000000" w:rsidRPr="00000000" w14:paraId="00000043">
      <w:pPr>
        <w:numPr>
          <w:ilvl w:val="0"/>
          <w:numId w:val="5"/>
        </w:numPr>
        <w:tabs>
          <w:tab w:val="left" w:pos="993"/>
        </w:tabs>
        <w:spacing w:after="120" w:before="120" w:lineRule="auto"/>
        <w:ind w:left="0" w:hanging="20"/>
        <w:jc w:val="both"/>
        <w:rPr>
          <w:rFonts w:ascii="Century Gothic" w:cs="Century Gothic" w:eastAsia="Century Gothic" w:hAnsi="Century Gothic"/>
          <w:b w:val="0"/>
        </w:rPr>
      </w:pPr>
      <w:r w:rsidDel="00000000" w:rsidR="00000000" w:rsidRPr="00000000">
        <w:rPr>
          <w:rFonts w:ascii="Century Gothic" w:cs="Century Gothic" w:eastAsia="Century Gothic" w:hAnsi="Century Gothic"/>
          <w:b w:val="1"/>
          <w:vertAlign w:val="baseline"/>
          <w:rtl w:val="0"/>
        </w:rPr>
        <w:t xml:space="preserve">A despesa com a contratação dos serviços será oriunda:</w:t>
      </w:r>
      <w:r w:rsidDel="00000000" w:rsidR="00000000" w:rsidRPr="00000000">
        <w:rPr>
          <w:rtl w:val="0"/>
        </w:rPr>
      </w:r>
    </w:p>
    <w:p w:rsidR="00000000" w:rsidDel="00000000" w:rsidP="00000000" w:rsidRDefault="00000000" w:rsidRPr="00000000" w14:paraId="00000044">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45">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Programa de Trabalho: 0010.0013.16.122.0057.2068</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Fonte de Recursos:</w:t>
      </w:r>
      <w:r w:rsidDel="00000000" w:rsidR="00000000" w:rsidRPr="00000000">
        <w:rPr>
          <w:rFonts w:ascii="Century Gothic" w:cs="Century Gothic" w:eastAsia="Century Gothic" w:hAnsi="Century Gothic"/>
          <w:vertAlign w:val="baseline"/>
          <w:rtl w:val="0"/>
        </w:rPr>
        <w:t xml:space="preserve"> 3.3.90.39 e DC: 187.</w:t>
      </w:r>
      <w:r w:rsidDel="00000000" w:rsidR="00000000" w:rsidRPr="00000000">
        <w:rPr>
          <w:rtl w:val="0"/>
        </w:rPr>
      </w:r>
    </w:p>
    <w:p w:rsidR="00000000" w:rsidDel="00000000" w:rsidP="00000000" w:rsidRDefault="00000000" w:rsidRPr="00000000" w14:paraId="00000046">
      <w:pPr>
        <w:tabs>
          <w:tab w:val="left" w:pos="993"/>
        </w:tabs>
        <w:spacing w:after="120" w:before="120" w:lineRule="auto"/>
        <w:jc w:val="both"/>
        <w:rPr>
          <w:rFonts w:ascii="Century Gothic" w:cs="Century Gothic" w:eastAsia="Century Gothic" w:hAnsi="Century Gothic"/>
          <w:b w:val="0"/>
          <w:color w:val="ff0000"/>
          <w:vertAlign w:val="baseline"/>
        </w:rPr>
      </w:pPr>
      <w:r w:rsidDel="00000000" w:rsidR="00000000" w:rsidRPr="00000000">
        <w:rPr>
          <w:rtl w:val="0"/>
        </w:rPr>
      </w:r>
    </w:p>
    <w:p w:rsidR="00000000" w:rsidDel="00000000" w:rsidP="00000000" w:rsidRDefault="00000000" w:rsidRPr="00000000" w14:paraId="00000047">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III – DA IMPUGNAÇÃO E PEDIDO DE INFORMAÇÕES SOBRE O EDITAL</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O edital poderá ser impugnado:</w:t>
      </w:r>
    </w:p>
    <w:p w:rsidR="00000000" w:rsidDel="00000000" w:rsidP="00000000" w:rsidRDefault="00000000" w:rsidRPr="00000000" w14:paraId="00000049">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Por qualquer pessoa em até 05 (cinco) dias úteis antes da data fixada para abertura da sessão pública;</w:t>
      </w:r>
    </w:p>
    <w:p w:rsidR="00000000" w:rsidDel="00000000" w:rsidP="00000000" w:rsidRDefault="00000000" w:rsidRPr="00000000" w14:paraId="0000004A">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Por qualquer licitante em até 02 (dois) dias úteis antes da data fixada para abertura da sessão pública.</w:t>
      </w:r>
    </w:p>
    <w:p w:rsidR="00000000" w:rsidDel="00000000" w:rsidP="00000000" w:rsidRDefault="00000000" w:rsidRPr="00000000" w14:paraId="0000004B">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Acolhida a impugnação contra o ato convocatório, será definida e publicada nova data para realização do certame.</w:t>
      </w:r>
    </w:p>
    <w:p w:rsidR="00000000" w:rsidDel="00000000" w:rsidP="00000000" w:rsidRDefault="00000000" w:rsidRPr="00000000" w14:paraId="0000004C">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rsidR="00000000" w:rsidDel="00000000" w:rsidP="00000000" w:rsidRDefault="00000000" w:rsidRPr="00000000" w14:paraId="0000004D">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 impugnações e pedidos de esclarecimentos não suspendem os prazos previstos no certame.</w:t>
      </w:r>
    </w:p>
    <w:p w:rsidR="00000000" w:rsidDel="00000000" w:rsidP="00000000" w:rsidRDefault="00000000" w:rsidRPr="00000000" w14:paraId="0000004E">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 respostas às impugnações e os esclarecimentos prestados pela Comissão de Licitação deverão ser autuados no processo licitatório e estar disponíveis para consulta por qualquer interessado.</w:t>
      </w:r>
    </w:p>
    <w:p w:rsidR="00000000" w:rsidDel="00000000" w:rsidP="00000000" w:rsidRDefault="00000000" w:rsidRPr="00000000" w14:paraId="0000004F">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5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IV - DA PARTICIPAÇÃO NA LICITAÇÃO</w:t>
      </w:r>
      <w:r w:rsidDel="00000000" w:rsidR="00000000" w:rsidRPr="00000000">
        <w:rPr>
          <w:rtl w:val="0"/>
        </w:rPr>
      </w:r>
    </w:p>
    <w:p w:rsidR="00000000" w:rsidDel="00000000" w:rsidP="00000000" w:rsidRDefault="00000000" w:rsidRPr="00000000" w14:paraId="00000051">
      <w:pPr>
        <w:numPr>
          <w:ilvl w:val="0"/>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Não poderão participar desta licitação:</w:t>
      </w:r>
    </w:p>
    <w:p w:rsidR="00000000" w:rsidDel="00000000" w:rsidP="00000000" w:rsidRDefault="00000000" w:rsidRPr="00000000" w14:paraId="00000052">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highlight w:val="white"/>
          <w:vertAlign w:val="baseline"/>
          <w:rtl w:val="0"/>
        </w:rPr>
        <w:t xml:space="preserve">Empresas cujo objeto social não seja pertinente e compatível com o objeto da licitação.</w:t>
      </w:r>
      <w:r w:rsidDel="00000000" w:rsidR="00000000" w:rsidRPr="00000000">
        <w:rPr>
          <w:rtl w:val="0"/>
        </w:rPr>
      </w:r>
    </w:p>
    <w:p w:rsidR="00000000" w:rsidDel="00000000" w:rsidP="00000000" w:rsidRDefault="00000000" w:rsidRPr="00000000" w14:paraId="00000053">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Empresas ou sociedades estrangeiras que não funcionem no país;</w:t>
      </w:r>
    </w:p>
    <w:p w:rsidR="00000000" w:rsidDel="00000000" w:rsidP="00000000" w:rsidRDefault="00000000" w:rsidRPr="00000000" w14:paraId="00000054">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Empresas impedidas de licitar ou contratar com o município, ou suspensas temporariamente de participar de licitação ou impedidas de contratar com a Administração Pública (Art. 87, III, da Lei nº 8.666/93);</w:t>
      </w:r>
    </w:p>
    <w:p w:rsidR="00000000" w:rsidDel="00000000" w:rsidP="00000000" w:rsidRDefault="00000000" w:rsidRPr="00000000" w14:paraId="00000055">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Empresas proibidas de contratar com o Poder Público, nos termos do art. 72, § 8º, V da Lei nº 9.605/98;</w:t>
      </w:r>
    </w:p>
    <w:p w:rsidR="00000000" w:rsidDel="00000000" w:rsidP="00000000" w:rsidRDefault="00000000" w:rsidRPr="00000000" w14:paraId="00000056">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Empresas declaradas inidôneas para licitar ou contratar com a Administração Pública, enquanto perdurarem os motivos da punição ou até que seja promovida a reabilitação perante a própria autoridade que aplicou a penalidade;</w:t>
      </w:r>
    </w:p>
    <w:p w:rsidR="00000000" w:rsidDel="00000000" w:rsidP="00000000" w:rsidRDefault="00000000" w:rsidRPr="00000000" w14:paraId="00000057">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Empresas em processo falimentar, em processo concordatário, em recuperação judicial ou extrajudicial;</w:t>
      </w:r>
    </w:p>
    <w:p w:rsidR="00000000" w:rsidDel="00000000" w:rsidP="00000000" w:rsidRDefault="00000000" w:rsidRPr="00000000" w14:paraId="00000058">
      <w:pPr>
        <w:numPr>
          <w:ilvl w:val="1"/>
          <w:numId w:val="3"/>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Quaisquer interessados enquadrados nas vedações previstas no artigo 9º da Lei nº 8.666/93.</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SEÇÃO V – DO TRATAMENTO DAS MICROEMPRESAS, EMPRESAS DE PEQUENO PORTE E EQUIPARADOS.</w:t>
      </w:r>
      <w:r w:rsidDel="00000000" w:rsidR="00000000" w:rsidRPr="00000000">
        <w:rPr>
          <w:rtl w:val="0"/>
        </w:rPr>
      </w:r>
    </w:p>
    <w:p w:rsidR="00000000" w:rsidDel="00000000" w:rsidP="00000000" w:rsidRDefault="00000000" w:rsidRPr="00000000" w14:paraId="0000005B">
      <w:pPr>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 No caso de participação de microempresas ou empresa de pequeno porte, será observado o disposto na Lei Complementar nº 123/06, modificada pela lei 147/2014, notadamente os seus arts. 42 a 49.</w:t>
      </w:r>
    </w:p>
    <w:p w:rsidR="00000000" w:rsidDel="00000000" w:rsidP="00000000" w:rsidRDefault="00000000" w:rsidRPr="00000000" w14:paraId="0000005C">
      <w:pPr>
        <w:numPr>
          <w:ilvl w:val="1"/>
          <w:numId w:val="2"/>
        </w:numPr>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enquadramento como microempresa - ME ou empresa de pequeno porte - EPP dar-se-á nas condições do Estatuto Nacional da Microempresa e Empresa de Pequeno Porte, instituído pela Lei Complementar nº 123/06, modificada pela lei 147/2014. </w:t>
      </w:r>
    </w:p>
    <w:p w:rsidR="00000000" w:rsidDel="00000000" w:rsidP="00000000" w:rsidRDefault="00000000" w:rsidRPr="00000000" w14:paraId="0000005D">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entury Gothic" w:cs="Century Gothic" w:eastAsia="Century Gothic" w:hAnsi="Century Gothic"/>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pessoa física ou o empresário individual enquadrados nos limites definidos pelo art. 3º da Lei Complementar nº 123/06, modificada pela lei 147/2014, receberá o mesmo tratamento concedido pela Lei Complementar nº 123/06, modificada pela lei 147/2014, às ME/EPP.</w:t>
      </w:r>
    </w:p>
    <w:p w:rsidR="00000000" w:rsidDel="00000000" w:rsidP="00000000" w:rsidRDefault="00000000" w:rsidRPr="00000000" w14:paraId="0000005E">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entury Gothic" w:cs="Century Gothic" w:eastAsia="Century Gothic" w:hAnsi="Century Gothic"/>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fruição dos benefícios licitatórios determinados pela Lei Complementar nº 123/06, modificada pela lei 147/2014 independe da habilitação da ME/EPP ou equiparado para a obtenção do regime tributário simplificado.</w:t>
      </w:r>
    </w:p>
    <w:p w:rsidR="00000000" w:rsidDel="00000000" w:rsidP="00000000" w:rsidRDefault="00000000" w:rsidRPr="00000000" w14:paraId="0000005F">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entury Gothic" w:cs="Century Gothic" w:eastAsia="Century Gothic" w:hAnsi="Century Gothic"/>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 licitantes que se enquadrarem nas situações previstas no art. 3º da Lei Complementar nº 123/06, modificada pela lei 147/2014, e não possuírem quaisquer dos impedimentos do § 4º do artigo citado deverá apresentar </w:t>
      </w:r>
      <w:r w:rsidDel="00000000" w:rsidR="00000000" w:rsidRPr="00000000">
        <w:rPr>
          <w:rFonts w:ascii="Century Gothic" w:cs="Century Gothic" w:eastAsia="Century Gothic" w:hAnsi="Century Gothic"/>
          <w:b w:val="0"/>
          <w:i w:val="0"/>
          <w:smallCaps w:val="0"/>
          <w:strike w:val="0"/>
          <w:color w:val="000000"/>
          <w:sz w:val="24"/>
          <w:szCs w:val="24"/>
          <w:u w:val="single"/>
          <w:shd w:fill="auto" w:val="clear"/>
          <w:vertAlign w:val="baseline"/>
          <w:rtl w:val="0"/>
        </w:rPr>
        <w:t xml:space="preserve">declaração de que cumprem os requisitos legais para a qualificação como microempresa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empresa de pequeno porte ou equiparado, nos termos da Lei Complementar (Art. 13, </w:t>
      </w:r>
      <w:r w:rsidDel="00000000" w:rsidR="00000000" w:rsidRPr="00000000">
        <w:rPr>
          <w:rFonts w:ascii="Century Gothic" w:cs="Century Gothic" w:eastAsia="Century Gothic" w:hAnsi="Century Gothic"/>
          <w:b w:val="0"/>
          <w:i w:val="0"/>
          <w:smallCaps w:val="0"/>
          <w:strike w:val="0"/>
          <w:color w:val="000000"/>
          <w:sz w:val="20"/>
          <w:szCs w:val="20"/>
          <w:highlight w:val="white"/>
          <w:u w:val="none"/>
          <w:vertAlign w:val="baseline"/>
          <w:rtl w:val="0"/>
        </w:rPr>
        <w:t xml:space="preserve">§ 2º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do Decreto nº 8.538/2015).</w:t>
      </w:r>
    </w:p>
    <w:p w:rsidR="00000000" w:rsidDel="00000000" w:rsidP="00000000" w:rsidRDefault="00000000" w:rsidRPr="00000000" w14:paraId="0000006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Century Gothic" w:cs="Century Gothic" w:eastAsia="Century Gothic" w:hAnsi="Century Gothic"/>
          <w:b w:val="0"/>
          <w:i w:val="0"/>
          <w:smallCaps w:val="0"/>
          <w:strike w:val="0"/>
          <w:color w:val="000000"/>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não apresentação da declaração de ME/EPP e equiparado importará na renúncia ao tratamento consagrado na Lei Complementar nº 123/06, modificada pela lei 147/2014.</w:t>
      </w:r>
    </w:p>
    <w:p w:rsidR="00000000" w:rsidDel="00000000" w:rsidP="00000000" w:rsidRDefault="00000000" w:rsidRPr="00000000" w14:paraId="00000061">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62">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VI – DO CREDENCIAMENTO</w:t>
      </w:r>
      <w:r w:rsidDel="00000000" w:rsidR="00000000" w:rsidRPr="00000000">
        <w:rPr>
          <w:rtl w:val="0"/>
        </w:rPr>
      </w:r>
    </w:p>
    <w:p w:rsidR="00000000" w:rsidDel="00000000" w:rsidP="00000000" w:rsidRDefault="00000000" w:rsidRPr="00000000" w14:paraId="00000063">
      <w:pPr>
        <w:keepNext w:val="1"/>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 Previamente à abertura da sessão de habilitação e julgamento, o representante do licitante deverá apresentar-se à Comissão de Licitação para efetuar seu credenciamento como participante desta Licitação, munido da sua </w:t>
      </w:r>
      <w:r w:rsidDel="00000000" w:rsidR="00000000" w:rsidRPr="00000000">
        <w:rPr>
          <w:rFonts w:ascii="Century Gothic" w:cs="Century Gothic" w:eastAsia="Century Gothic" w:hAnsi="Century Gothic"/>
          <w:b w:val="1"/>
          <w:vertAlign w:val="baseline"/>
          <w:rtl w:val="0"/>
        </w:rPr>
        <w:t xml:space="preserve">carteira de identidade ou documento equivalente</w:t>
      </w:r>
      <w:r w:rsidDel="00000000" w:rsidR="00000000" w:rsidRPr="00000000">
        <w:rPr>
          <w:rFonts w:ascii="Century Gothic" w:cs="Century Gothic" w:eastAsia="Century Gothic" w:hAnsi="Century Gothic"/>
          <w:vertAlign w:val="baseline"/>
          <w:rtl w:val="0"/>
        </w:rPr>
        <w:t xml:space="preserve">, e do documento que lhe dê poderes para manifestar-se durante a sessão ou Carta de Credenciamento com assinatura do representante legal da licitante, modelo do </w:t>
      </w:r>
      <w:r w:rsidDel="00000000" w:rsidR="00000000" w:rsidRPr="00000000">
        <w:rPr>
          <w:rFonts w:ascii="Century Gothic" w:cs="Century Gothic" w:eastAsia="Century Gothic" w:hAnsi="Century Gothic"/>
          <w:b w:val="1"/>
          <w:vertAlign w:val="baseline"/>
          <w:rtl w:val="0"/>
        </w:rPr>
        <w:t xml:space="preserve">Anexo VI</w:t>
      </w:r>
      <w:r w:rsidDel="00000000" w:rsidR="00000000" w:rsidRPr="00000000">
        <w:rPr>
          <w:rFonts w:ascii="Century Gothic" w:cs="Century Gothic" w:eastAsia="Century Gothic" w:hAnsi="Century Gothic"/>
          <w:vertAlign w:val="baseline"/>
          <w:rtl w:val="0"/>
        </w:rPr>
        <w:t xml:space="preserve">.</w:t>
      </w:r>
    </w:p>
    <w:p w:rsidR="00000000" w:rsidDel="00000000" w:rsidP="00000000" w:rsidRDefault="00000000" w:rsidRPr="00000000" w14:paraId="00000064">
      <w:pPr>
        <w:keepNext w:val="1"/>
        <w:numPr>
          <w:ilvl w:val="1"/>
          <w:numId w:val="9"/>
        </w:numPr>
        <w:tabs>
          <w:tab w:val="left" w:pos="993"/>
        </w:tabs>
        <w:spacing w:after="120" w:before="12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Cada licitante poderá credenciar apenas um representante.</w:t>
      </w:r>
    </w:p>
    <w:p w:rsidR="00000000" w:rsidDel="00000000" w:rsidP="00000000" w:rsidRDefault="00000000" w:rsidRPr="00000000" w14:paraId="00000065">
      <w:pPr>
        <w:keepNext w:val="1"/>
        <w:numPr>
          <w:ilvl w:val="1"/>
          <w:numId w:val="9"/>
        </w:numPr>
        <w:tabs>
          <w:tab w:val="left" w:pos="993"/>
        </w:tabs>
        <w:spacing w:after="120" w:before="12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Cada credenciado poderá representar apenas um licitante.</w:t>
      </w:r>
    </w:p>
    <w:p w:rsidR="00000000" w:rsidDel="00000000" w:rsidP="00000000" w:rsidRDefault="00000000" w:rsidRPr="00000000" w14:paraId="00000066">
      <w:pPr>
        <w:keepNext w:val="1"/>
        <w:numPr>
          <w:ilvl w:val="1"/>
          <w:numId w:val="9"/>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Poderá representar o licitante qualquer pessoa habilitada nos termos do estatuto ou contrato social, ou mediante instrumento de procuração público ou particular.</w:t>
      </w:r>
    </w:p>
    <w:p w:rsidR="00000000" w:rsidDel="00000000" w:rsidP="00000000" w:rsidRDefault="00000000" w:rsidRPr="00000000" w14:paraId="00000067">
      <w:pPr>
        <w:keepNext w:val="1"/>
        <w:numPr>
          <w:ilvl w:val="1"/>
          <w:numId w:val="9"/>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não apresentação ou incorreção de quaisquer dos documentos de credenciamento não impedirá a participação do licitante no presente certame, porém impedirá o seu representante de se manifestar durante a sessão.</w:t>
      </w:r>
    </w:p>
    <w:p w:rsidR="00000000" w:rsidDel="00000000" w:rsidP="00000000" w:rsidRDefault="00000000" w:rsidRPr="00000000" w14:paraId="00000068">
      <w:pPr>
        <w:keepNext w:val="1"/>
        <w:numPr>
          <w:ilvl w:val="1"/>
          <w:numId w:val="9"/>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Os licitantes que se enquadrarem nas situações previstas no art. 3º da Lei Complementar nº 123/06, modificada pela lei 147/2014, e não possuírem quaisquer dos impedimentos do § 4º do artigo citado deverão apresentar, por ocasião do credenciamento, </w:t>
      </w:r>
      <w:r w:rsidDel="00000000" w:rsidR="00000000" w:rsidRPr="00000000">
        <w:rPr>
          <w:rFonts w:ascii="Century Gothic" w:cs="Century Gothic" w:eastAsia="Century Gothic" w:hAnsi="Century Gothic"/>
          <w:b w:val="1"/>
          <w:u w:val="single"/>
          <w:vertAlign w:val="baseline"/>
          <w:rtl w:val="0"/>
        </w:rPr>
        <w:t xml:space="preserve">declaração de que cumprem os requisitos legais para a qualificação como microempresa</w:t>
      </w:r>
      <w:r w:rsidDel="00000000" w:rsidR="00000000" w:rsidRPr="00000000">
        <w:rPr>
          <w:rFonts w:ascii="Century Gothic" w:cs="Century Gothic" w:eastAsia="Century Gothic" w:hAnsi="Century Gothic"/>
          <w:vertAlign w:val="baseline"/>
          <w:rtl w:val="0"/>
        </w:rPr>
        <w:t xml:space="preserve">, empresa de pequeno porte ou equiparado, nos termos da Lei Complementar (Art. 13, </w:t>
      </w:r>
      <w:r w:rsidDel="00000000" w:rsidR="00000000" w:rsidRPr="00000000">
        <w:rPr>
          <w:rFonts w:ascii="Century Gothic" w:cs="Century Gothic" w:eastAsia="Century Gothic" w:hAnsi="Century Gothic"/>
          <w:color w:val="000000"/>
          <w:sz w:val="20"/>
          <w:szCs w:val="20"/>
          <w:highlight w:val="white"/>
          <w:vertAlign w:val="baseline"/>
          <w:rtl w:val="0"/>
        </w:rPr>
        <w:t xml:space="preserve">§ 2º </w:t>
      </w:r>
      <w:r w:rsidDel="00000000" w:rsidR="00000000" w:rsidRPr="00000000">
        <w:rPr>
          <w:rFonts w:ascii="Century Gothic" w:cs="Century Gothic" w:eastAsia="Century Gothic" w:hAnsi="Century Gothic"/>
          <w:vertAlign w:val="baseline"/>
          <w:rtl w:val="0"/>
        </w:rPr>
        <w:t xml:space="preserve">do Decreto nº 8.538/2015).</w:t>
      </w:r>
    </w:p>
    <w:p w:rsidR="00000000" w:rsidDel="00000000" w:rsidP="00000000" w:rsidRDefault="00000000" w:rsidRPr="00000000" w14:paraId="00000069">
      <w:pPr>
        <w:keepNext w:val="1"/>
        <w:numPr>
          <w:ilvl w:val="1"/>
          <w:numId w:val="9"/>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não apresentação da declaração de ME/EPP e equiparado importará na renúncia ao tratamento consagrado na Lei Complementar nº 123/06, modificada pela lei 147/2014.</w:t>
      </w:r>
    </w:p>
    <w:p w:rsidR="00000000" w:rsidDel="00000000" w:rsidP="00000000" w:rsidRDefault="00000000" w:rsidRPr="00000000" w14:paraId="0000006A">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6B">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VII – DOS ENVELOPES DE DOCUMENTAÇÃO DE HABILITAÇÃO E DE PROPOSTA</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 documentos relativos à habilitação e à proposta de preços deverão ser entregues separadamente, em envelopes fechados e lacrados, rubricados no fecho e identificados no anverso com o nome do licitante e contendo em suas partes externas e frontais, em caracteres destacados, os seguintes dizeres:</w:t>
      </w:r>
    </w:p>
    <w:p w:rsidR="00000000" w:rsidDel="00000000" w:rsidP="00000000" w:rsidRDefault="00000000" w:rsidRPr="00000000" w14:paraId="0000006D">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E">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ENVELOPE N° 01 – DOCUMENTOS DE HABILITAÇÃO </w:t>
      </w:r>
    </w:p>
    <w:p w:rsidR="00000000" w:rsidDel="00000000" w:rsidP="00000000" w:rsidRDefault="00000000" w:rsidRPr="00000000" w14:paraId="0000006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(Município de Oliveira de Fátima-TO) </w:t>
      </w:r>
    </w:p>
    <w:p w:rsidR="00000000" w:rsidDel="00000000" w:rsidP="00000000" w:rsidRDefault="00000000" w:rsidRPr="00000000" w14:paraId="0000007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TOMADA DE PREÇO Nº ___/XXXX</w:t>
      </w:r>
    </w:p>
    <w:p w:rsidR="00000000" w:rsidDel="00000000" w:rsidP="00000000" w:rsidRDefault="00000000" w:rsidRPr="00000000" w14:paraId="0000007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(RAZÃO SOCIAL DO LICITANTE)</w:t>
      </w:r>
    </w:p>
    <w:p w:rsidR="00000000" w:rsidDel="00000000" w:rsidP="00000000" w:rsidRDefault="00000000" w:rsidRPr="00000000" w14:paraId="00000072">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CNPJ N° XXXX</w:t>
      </w:r>
    </w:p>
    <w:p w:rsidR="00000000" w:rsidDel="00000000" w:rsidP="00000000" w:rsidRDefault="00000000" w:rsidRPr="00000000" w14:paraId="00000073">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4">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ENVELOPE N° 02 - PROPOSTA DE PREÇOS</w:t>
      </w:r>
    </w:p>
    <w:p w:rsidR="00000000" w:rsidDel="00000000" w:rsidP="00000000" w:rsidRDefault="00000000" w:rsidRPr="00000000" w14:paraId="00000075">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(Município de Oliveira de Fátima-TO) </w:t>
      </w:r>
    </w:p>
    <w:p w:rsidR="00000000" w:rsidDel="00000000" w:rsidP="00000000" w:rsidRDefault="00000000" w:rsidRPr="00000000" w14:paraId="00000076">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TOMADA DE PREÇO Nº ___/XXXX</w:t>
      </w:r>
    </w:p>
    <w:p w:rsidR="00000000" w:rsidDel="00000000" w:rsidP="00000000" w:rsidRDefault="00000000" w:rsidRPr="00000000" w14:paraId="00000077">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 (RAZÃO SOCIAL DO LICITANTE)</w:t>
      </w:r>
    </w:p>
    <w:p w:rsidR="00000000" w:rsidDel="00000000" w:rsidP="00000000" w:rsidRDefault="00000000" w:rsidRPr="00000000" w14:paraId="00000078">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CNPJ N° XXXX</w:t>
      </w:r>
    </w:p>
    <w:p w:rsidR="00000000" w:rsidDel="00000000" w:rsidP="00000000" w:rsidRDefault="00000000" w:rsidRPr="00000000" w14:paraId="00000079">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hanging="2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Será admitido o encaminhamento dos envelopes por via postal ou similar, desde que recebidos no protocolo da Seção de Licitações do município de Oliveira de Fátima/TO, até o horário marcado para abertura da sessão pública.</w:t>
      </w:r>
    </w:p>
    <w:p w:rsidR="00000000" w:rsidDel="00000000" w:rsidP="00000000" w:rsidRDefault="00000000" w:rsidRPr="00000000" w14:paraId="0000007A">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B">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VIII – DA HABILITAÇÃO</w:t>
      </w:r>
      <w:r w:rsidDel="00000000" w:rsidR="00000000" w:rsidRPr="00000000">
        <w:rPr>
          <w:rtl w:val="0"/>
        </w:rPr>
      </w:r>
    </w:p>
    <w:p w:rsidR="00000000" w:rsidDel="00000000" w:rsidP="00000000" w:rsidRDefault="00000000" w:rsidRPr="00000000" w14:paraId="0000007C">
      <w:pPr>
        <w:numPr>
          <w:ilvl w:val="0"/>
          <w:numId w:val="9"/>
        </w:numPr>
        <w:tabs>
          <w:tab w:val="left" w:pos="993"/>
        </w:tabs>
        <w:spacing w:after="120" w:before="120" w:lineRule="auto"/>
        <w:ind w:left="357" w:hanging="357"/>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Para habilitação na licitação, exigir-se-á dos interessados documentação relativa a:</w:t>
      </w:r>
    </w:p>
    <w:p w:rsidR="00000000" w:rsidDel="00000000" w:rsidP="00000000" w:rsidRDefault="00000000" w:rsidRPr="00000000" w14:paraId="0000007D">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Habilitação Jurídica;</w:t>
      </w:r>
    </w:p>
    <w:p w:rsidR="00000000" w:rsidDel="00000000" w:rsidP="00000000" w:rsidRDefault="00000000" w:rsidRPr="00000000" w14:paraId="0000007E">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Qualificação econômico-financeira;</w:t>
      </w:r>
    </w:p>
    <w:p w:rsidR="00000000" w:rsidDel="00000000" w:rsidP="00000000" w:rsidRDefault="00000000" w:rsidRPr="00000000" w14:paraId="0000007F">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Regularidade fiscal e trabalhista;</w:t>
      </w:r>
    </w:p>
    <w:p w:rsidR="00000000" w:rsidDel="00000000" w:rsidP="00000000" w:rsidRDefault="00000000" w:rsidRPr="00000000" w14:paraId="00000080">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Qualificação técnica e</w:t>
      </w:r>
    </w:p>
    <w:p w:rsidR="00000000" w:rsidDel="00000000" w:rsidP="00000000" w:rsidRDefault="00000000" w:rsidRPr="00000000" w14:paraId="00000081">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Documentação complementar.</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tabs>
          <w:tab w:val="left" w:pos="993"/>
        </w:tabs>
        <w:spacing w:after="120" w:before="120" w:lineRule="auto"/>
        <w:ind w:left="357" w:firstLine="0"/>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Documentos relativos à habilitação jurídica:</w:t>
      </w:r>
      <w:r w:rsidDel="00000000" w:rsidR="00000000" w:rsidRPr="00000000">
        <w:rPr>
          <w:rtl w:val="0"/>
        </w:rPr>
      </w:r>
    </w:p>
    <w:p w:rsidR="00000000" w:rsidDel="00000000" w:rsidP="00000000" w:rsidRDefault="00000000" w:rsidRPr="00000000" w14:paraId="00000084">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Registro comercial, no caso de empresa individual;</w:t>
      </w:r>
    </w:p>
    <w:p w:rsidR="00000000" w:rsidDel="00000000" w:rsidP="00000000" w:rsidRDefault="00000000" w:rsidRPr="00000000" w14:paraId="00000085">
      <w:pPr>
        <w:shd w:fill="ffffff" w:val="clear"/>
        <w:ind w:left="360"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Somente participarão do processo as empresas previamente cadastradas no município para licitação em epígrafe.</w:t>
      </w:r>
    </w:p>
    <w:p w:rsidR="00000000" w:rsidDel="00000000" w:rsidP="00000000" w:rsidRDefault="00000000" w:rsidRPr="00000000" w14:paraId="00000086">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Ato constitutivo, estatuto ou contrato social em vigor</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devidamente registrado, em se tratando de sociedades empresárias e, no caso de sociedades por ações, acompanhado de documentos de eleição de seus administradores;</w:t>
      </w:r>
    </w:p>
    <w:p w:rsidR="00000000" w:rsidDel="00000000" w:rsidP="00000000" w:rsidRDefault="00000000" w:rsidRPr="00000000" w14:paraId="00000087">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Decreto de autorização, no caso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88">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 caso de cooperativas: a) Inscrição do ato constitutivo, acompanhada de prova dos responsáveis legais; b) Registro na Organização das Cooperativas Brasileiras ou na entidade estadual se houver; c) Ata de Fundação; d) Estatuto Social com a ata da assembléia que o aprovou; e) Regimento dos fundos instituídos pelos cooperados, com a ata da assembléia que os aprovou; f) Editais de convocação das três últimas assembléias gerais extraordinárias; e g) Ata da sessão em que os cooperados autorizaram a cooperativa a contratar o objeto da licitação.</w:t>
      </w:r>
    </w:p>
    <w:p w:rsidR="00000000" w:rsidDel="00000000" w:rsidP="00000000" w:rsidRDefault="00000000" w:rsidRPr="00000000" w14:paraId="00000089">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Documentos relativos à qualificação econômico-financeira:</w:t>
      </w:r>
      <w:r w:rsidDel="00000000" w:rsidR="00000000" w:rsidRPr="00000000">
        <w:rPr>
          <w:rtl w:val="0"/>
        </w:rPr>
      </w:r>
    </w:p>
    <w:p w:rsidR="00000000" w:rsidDel="00000000" w:rsidP="00000000" w:rsidRDefault="00000000" w:rsidRPr="00000000" w14:paraId="0000008A">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Certidão negativa de falência, insolvência, concordata, recuperação judicial ou extrajudicial, expedida pelo distribuidor judicial da sede do licitante pessoa jurídica ou empresário individual;</w:t>
      </w:r>
    </w:p>
    <w:p w:rsidR="00000000" w:rsidDel="00000000" w:rsidP="00000000" w:rsidRDefault="00000000" w:rsidRPr="00000000" w14:paraId="0000008B">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Balanço patrimonial e demonstrações contábeis do ultimo exercício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highlight w:val="white"/>
          <w:u w:val="none"/>
          <w:vertAlign w:val="baseline"/>
          <w:rtl w:val="0"/>
        </w:rPr>
        <w:t xml:space="preserve">Obs: Ficando facultado para as empresas enquadradas como MEI. </w:t>
      </w:r>
      <w:r w:rsidDel="00000000" w:rsidR="00000000" w:rsidRPr="00000000">
        <w:rPr>
          <w:rtl w:val="0"/>
        </w:rPr>
      </w:r>
    </w:p>
    <w:p w:rsidR="00000000" w:rsidDel="00000000" w:rsidP="00000000" w:rsidRDefault="00000000" w:rsidRPr="00000000" w14:paraId="0000008D">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No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08E">
      <w:pPr>
        <w:keepNext w:val="0"/>
        <w:keepLines w:val="0"/>
        <w:widowControl w:val="1"/>
        <w:numPr>
          <w:ilvl w:val="1"/>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comprovação exigida no item anterior deverá ser feita da seguinte forma:</w:t>
      </w:r>
    </w:p>
    <w:p w:rsidR="00000000" w:rsidDel="00000000" w:rsidP="00000000" w:rsidRDefault="00000000" w:rsidRPr="00000000" w14:paraId="0000008F">
      <w:pPr>
        <w:keepNext w:val="0"/>
        <w:keepLines w:val="0"/>
        <w:widowControl w:val="1"/>
        <w:numPr>
          <w:ilvl w:val="2"/>
          <w:numId w:val="9"/>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No caso de sociedades anônimas, cópia autenticada do balanço patrimonial e demonstrações contábeis, publicados no Diário Oficial do Estado/ Distrito Federal ou, se houver, do MUNICIPIO da sede da empresa;</w:t>
      </w:r>
    </w:p>
    <w:p w:rsidR="00000000" w:rsidDel="00000000" w:rsidP="00000000" w:rsidRDefault="00000000" w:rsidRPr="00000000" w14:paraId="00000090">
      <w:pPr>
        <w:numPr>
          <w:ilvl w:val="1"/>
          <w:numId w:val="9"/>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licitante deverá apresentar documento assinado pelo contador da empresa de cálculo dos seguintes índices contábeis devidamente, extraídos do último balanço patrimonial ou do balanço patrimonial referente ao período de existência da sociedade, atestando a boa situação financeira:</w:t>
      </w:r>
    </w:p>
    <w:p w:rsidR="00000000" w:rsidDel="00000000" w:rsidP="00000000" w:rsidRDefault="00000000" w:rsidRPr="00000000" w14:paraId="00000091">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LG= Liquidez Geral – superior a 1</w:t>
      </w:r>
    </w:p>
    <w:p w:rsidR="00000000" w:rsidDel="00000000" w:rsidP="00000000" w:rsidRDefault="00000000" w:rsidRPr="00000000" w14:paraId="00000092">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SG= Solvência Geral – superior a 1</w:t>
      </w:r>
    </w:p>
    <w:p w:rsidR="00000000" w:rsidDel="00000000" w:rsidP="00000000" w:rsidRDefault="00000000" w:rsidRPr="00000000" w14:paraId="00000093">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LC= Liquidez Corrente – superior a 1</w:t>
      </w:r>
    </w:p>
    <w:p w:rsidR="00000000" w:rsidDel="00000000" w:rsidP="00000000" w:rsidRDefault="00000000" w:rsidRPr="00000000" w14:paraId="00000094">
      <w:pPr>
        <w:tabs>
          <w:tab w:val="left" w:pos="993"/>
        </w:tabs>
        <w:spacing w:after="120" w:before="120" w:lineRule="auto"/>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Sendo,</w:t>
      </w:r>
    </w:p>
    <w:p w:rsidR="00000000" w:rsidDel="00000000" w:rsidP="00000000" w:rsidRDefault="00000000" w:rsidRPr="00000000" w14:paraId="00000095">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LG= (AC+RLP) / (PC+PNC)</w:t>
      </w:r>
    </w:p>
    <w:p w:rsidR="00000000" w:rsidDel="00000000" w:rsidP="00000000" w:rsidRDefault="00000000" w:rsidRPr="00000000" w14:paraId="00000096">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SG= AT / (PC+PNC)</w:t>
      </w:r>
    </w:p>
    <w:p w:rsidR="00000000" w:rsidDel="00000000" w:rsidP="00000000" w:rsidRDefault="00000000" w:rsidRPr="00000000" w14:paraId="00000097">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LC= AC / PC</w:t>
      </w:r>
    </w:p>
    <w:p w:rsidR="00000000" w:rsidDel="00000000" w:rsidP="00000000" w:rsidRDefault="00000000" w:rsidRPr="00000000" w14:paraId="00000098">
      <w:pPr>
        <w:tabs>
          <w:tab w:val="left" w:pos="993"/>
        </w:tabs>
        <w:spacing w:after="120" w:before="120" w:lineRule="auto"/>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Onde:</w:t>
      </w:r>
    </w:p>
    <w:p w:rsidR="00000000" w:rsidDel="00000000" w:rsidP="00000000" w:rsidRDefault="00000000" w:rsidRPr="00000000" w14:paraId="00000099">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 Ativo Circulante</w:t>
      </w:r>
    </w:p>
    <w:p w:rsidR="00000000" w:rsidDel="00000000" w:rsidP="00000000" w:rsidRDefault="00000000" w:rsidRPr="00000000" w14:paraId="0000009A">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RLP= Realizável a Longo Prazo</w:t>
      </w:r>
    </w:p>
    <w:p w:rsidR="00000000" w:rsidDel="00000000" w:rsidP="00000000" w:rsidRDefault="00000000" w:rsidRPr="00000000" w14:paraId="0000009B">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PC= Passivo Circulante</w:t>
      </w:r>
    </w:p>
    <w:p w:rsidR="00000000" w:rsidDel="00000000" w:rsidP="00000000" w:rsidRDefault="00000000" w:rsidRPr="00000000" w14:paraId="0000009C">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PNC= Passivo não Circulante</w:t>
      </w:r>
    </w:p>
    <w:p w:rsidR="00000000" w:rsidDel="00000000" w:rsidP="00000000" w:rsidRDefault="00000000" w:rsidRPr="00000000" w14:paraId="0000009D">
      <w:pPr>
        <w:tabs>
          <w:tab w:val="left" w:pos="993"/>
        </w:tabs>
        <w:ind w:left="1418"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AT= Ativo Total </w:t>
      </w:r>
    </w:p>
    <w:p w:rsidR="00000000" w:rsidDel="00000000" w:rsidP="00000000" w:rsidRDefault="00000000" w:rsidRPr="00000000" w14:paraId="0000009E">
      <w:pPr>
        <w:numPr>
          <w:ilvl w:val="1"/>
          <w:numId w:val="9"/>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 A empresa que apresentar resultado igual ou menor do que 01 (um) em quaisquer dos índices acima referidos deverá comprovar Capital Social mínimo de 10% (dez por cento) do valor cumulativo de todos os contratos a serem celebrados pelo licitante, como dado objetivo de qualificação econômico-financeira.</w:t>
      </w:r>
    </w:p>
    <w:p w:rsidR="00000000" w:rsidDel="00000000" w:rsidP="00000000" w:rsidRDefault="00000000" w:rsidRPr="00000000" w14:paraId="0000009F">
      <w:pPr>
        <w:numPr>
          <w:ilvl w:val="1"/>
          <w:numId w:val="9"/>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 O balanço patrimonial e as demonstrações contábeis deverão estar assinados por contador ou outro profissional equivalente, devidamente registrado no Conselho Regional de Contabilidade.</w:t>
      </w:r>
    </w:p>
    <w:p w:rsidR="00000000" w:rsidDel="00000000" w:rsidP="00000000" w:rsidRDefault="00000000" w:rsidRPr="00000000" w14:paraId="000000A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Documentos relativos à regularidade fiscal e trabalhista:</w:t>
      </w:r>
      <w:r w:rsidDel="00000000" w:rsidR="00000000" w:rsidRPr="00000000">
        <w:rPr>
          <w:rtl w:val="0"/>
        </w:rPr>
      </w:r>
    </w:p>
    <w:p w:rsidR="00000000" w:rsidDel="00000000" w:rsidP="00000000" w:rsidRDefault="00000000" w:rsidRPr="00000000" w14:paraId="000000A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8.16 Prova de inscrição da licitante no Cadastro Nacional de Pessoa Jurídica (CNPJ);</w:t>
      </w:r>
    </w:p>
    <w:p w:rsidR="00000000" w:rsidDel="00000000" w:rsidP="00000000" w:rsidRDefault="00000000" w:rsidRPr="00000000" w14:paraId="000000A2">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8.17 Prova de inscrição no cadastro de contribuintes estadual ou municipal, se houver relativo ao domicílio ou sede da licitante, pertinente ao seu ramo de atividade e compatível com o objeto licitado.</w:t>
      </w:r>
    </w:p>
    <w:p w:rsidR="00000000" w:rsidDel="00000000" w:rsidP="00000000" w:rsidRDefault="00000000" w:rsidRPr="00000000" w14:paraId="000000A3">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8.18 Em razão do objeto do certame se referir a prestação de serviços deverá ser apresentada, obrigatoriamente, a </w:t>
      </w:r>
      <w:r w:rsidDel="00000000" w:rsidR="00000000" w:rsidRPr="00000000">
        <w:rPr>
          <w:rFonts w:ascii="Century Gothic" w:cs="Century Gothic" w:eastAsia="Century Gothic" w:hAnsi="Century Gothic"/>
          <w:b w:val="1"/>
          <w:vertAlign w:val="baseline"/>
          <w:rtl w:val="0"/>
        </w:rPr>
        <w:t xml:space="preserve">prova de inscrição no cadastro de contribuintes Municipal do domicílio ou sede da licitante.</w:t>
      </w:r>
      <w:r w:rsidDel="00000000" w:rsidR="00000000" w:rsidRPr="00000000">
        <w:rPr>
          <w:rtl w:val="0"/>
        </w:rPr>
      </w:r>
    </w:p>
    <w:p w:rsidR="00000000" w:rsidDel="00000000" w:rsidP="00000000" w:rsidRDefault="00000000" w:rsidRPr="00000000" w14:paraId="000000A4">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8.19</w:t>
      </w:r>
      <w:r w:rsidDel="00000000" w:rsidR="00000000" w:rsidRPr="00000000">
        <w:rPr>
          <w:rFonts w:ascii="Century Gothic" w:cs="Century Gothic" w:eastAsia="Century Gothic" w:hAnsi="Century Gothic"/>
          <w:b w:val="1"/>
          <w:vertAlign w:val="baseline"/>
          <w:rtl w:val="0"/>
        </w:rPr>
        <w:t xml:space="preserve"> Prova de regularidade para com as Fazendas Federal, Estadual e Municipal</w:t>
      </w:r>
      <w:r w:rsidDel="00000000" w:rsidR="00000000" w:rsidRPr="00000000">
        <w:rPr>
          <w:rFonts w:ascii="Century Gothic" w:cs="Century Gothic" w:eastAsia="Century Gothic" w:hAnsi="Century Gothic"/>
          <w:vertAlign w:val="baseline"/>
          <w:rtl w:val="0"/>
        </w:rPr>
        <w:t xml:space="preserve"> do domicílio ou sede da licitante, ou outra equivalente, na forma da lei.</w:t>
      </w:r>
    </w:p>
    <w:p w:rsidR="00000000" w:rsidDel="00000000" w:rsidP="00000000" w:rsidRDefault="00000000" w:rsidRPr="00000000" w14:paraId="000000A5">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8.20 </w:t>
      </w:r>
      <w:r w:rsidDel="00000000" w:rsidR="00000000" w:rsidRPr="00000000">
        <w:rPr>
          <w:rFonts w:ascii="Century Gothic" w:cs="Century Gothic" w:eastAsia="Century Gothic" w:hAnsi="Century Gothic"/>
          <w:b w:val="1"/>
          <w:vertAlign w:val="baseline"/>
          <w:rtl w:val="0"/>
        </w:rPr>
        <w:t xml:space="preserve">Certificado de regularidade da licitante perante o Fundo de Garantia por Tempo de Serviço</w:t>
      </w:r>
      <w:r w:rsidDel="00000000" w:rsidR="00000000" w:rsidRPr="00000000">
        <w:rPr>
          <w:rFonts w:ascii="Century Gothic" w:cs="Century Gothic" w:eastAsia="Century Gothic" w:hAnsi="Century Gothic"/>
          <w:vertAlign w:val="baseline"/>
          <w:rtl w:val="0"/>
        </w:rPr>
        <w:t xml:space="preserve"> e o </w:t>
      </w:r>
      <w:r w:rsidDel="00000000" w:rsidR="00000000" w:rsidRPr="00000000">
        <w:rPr>
          <w:rFonts w:ascii="Century Gothic" w:cs="Century Gothic" w:eastAsia="Century Gothic" w:hAnsi="Century Gothic"/>
          <w:b w:val="1"/>
          <w:vertAlign w:val="baseline"/>
          <w:rtl w:val="0"/>
        </w:rPr>
        <w:t xml:space="preserve">Instituto Nacional de Seguridade Social (FGTS e INSS),</w:t>
      </w:r>
      <w:r w:rsidDel="00000000" w:rsidR="00000000" w:rsidRPr="00000000">
        <w:rPr>
          <w:rFonts w:ascii="Century Gothic" w:cs="Century Gothic" w:eastAsia="Century Gothic" w:hAnsi="Century Gothic"/>
          <w:vertAlign w:val="baseline"/>
          <w:rtl w:val="0"/>
        </w:rPr>
        <w:t xml:space="preserve"> com a apresentação do Certificado de Regularidade Social/CRS e da Certidão Negativa de Débito/CND, respectivamente, demonstrando situação regular no cumprimento dos encargos sociais instituídos por lei. </w:t>
      </w:r>
    </w:p>
    <w:p w:rsidR="00000000" w:rsidDel="00000000" w:rsidP="00000000" w:rsidRDefault="00000000" w:rsidRPr="00000000" w14:paraId="000000A6">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8.21Prova de inexistência de débitos inadimplidos perante a Justiça do Trabalho, mediante a apresentação de </w:t>
      </w:r>
      <w:r w:rsidDel="00000000" w:rsidR="00000000" w:rsidRPr="00000000">
        <w:rPr>
          <w:rFonts w:ascii="Century Gothic" w:cs="Century Gothic" w:eastAsia="Century Gothic" w:hAnsi="Century Gothic"/>
          <w:b w:val="1"/>
          <w:vertAlign w:val="baseline"/>
          <w:rtl w:val="0"/>
        </w:rPr>
        <w:t xml:space="preserve">Certidão Negativa de Débitos Trabalhistas.</w:t>
      </w:r>
      <w:r w:rsidDel="00000000" w:rsidR="00000000" w:rsidRPr="00000000">
        <w:rPr>
          <w:rtl w:val="0"/>
        </w:rPr>
      </w:r>
    </w:p>
    <w:p w:rsidR="00000000" w:rsidDel="00000000" w:rsidP="00000000" w:rsidRDefault="00000000" w:rsidRPr="00000000" w14:paraId="000000A7">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         A falta dos documentos 8.21 ou existindo inadimplência com a justiça do trabalho o licitante será inabilitado.  </w:t>
      </w:r>
      <w:r w:rsidDel="00000000" w:rsidR="00000000" w:rsidRPr="00000000">
        <w:rPr>
          <w:rtl w:val="0"/>
        </w:rPr>
      </w:r>
    </w:p>
    <w:p w:rsidR="00000000" w:rsidDel="00000000" w:rsidP="00000000" w:rsidRDefault="00000000" w:rsidRPr="00000000" w14:paraId="000000A8">
      <w:pPr>
        <w:numPr>
          <w:ilvl w:val="1"/>
          <w:numId w:val="10"/>
        </w:numPr>
        <w:tabs>
          <w:tab w:val="left" w:pos="993"/>
        </w:tabs>
        <w:spacing w:after="120" w:before="120" w:lineRule="auto"/>
        <w:ind w:left="891"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Certidão negativa fornecida pelo órgão fazendário do município de Oliveira de Fátima, para comprovar que a empresa esteja quite perante o físico ou com a administração municipal.</w:t>
      </w:r>
    </w:p>
    <w:p w:rsidR="00000000" w:rsidDel="00000000" w:rsidP="00000000" w:rsidRDefault="00000000" w:rsidRPr="00000000" w14:paraId="000000A9">
      <w:pPr>
        <w:numPr>
          <w:ilvl w:val="1"/>
          <w:numId w:val="10"/>
        </w:numPr>
        <w:tabs>
          <w:tab w:val="left" w:pos="993"/>
        </w:tabs>
        <w:spacing w:after="120" w:before="120" w:lineRule="auto"/>
        <w:ind w:left="891"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u w:val="single"/>
          <w:vertAlign w:val="baseline"/>
          <w:rtl w:val="0"/>
        </w:rPr>
        <w:t xml:space="preserve">Quando o contrato for executado por filial da empresa</w:t>
      </w:r>
      <w:r w:rsidDel="00000000" w:rsidR="00000000" w:rsidRPr="00000000">
        <w:rPr>
          <w:rFonts w:ascii="Century Gothic" w:cs="Century Gothic" w:eastAsia="Century Gothic" w:hAnsi="Century Gothic"/>
          <w:vertAlign w:val="baseline"/>
          <w:rtl w:val="0"/>
        </w:rPr>
        <w:t xml:space="preserve">, o licitante deverá comprovar a regularidade fiscal e trabalhista da matriz e da filial.</w:t>
      </w:r>
    </w:p>
    <w:p w:rsidR="00000000" w:rsidDel="00000000" w:rsidP="00000000" w:rsidRDefault="00000000" w:rsidRPr="00000000" w14:paraId="000000AA">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rsidR="00000000" w:rsidDel="00000000" w:rsidP="00000000" w:rsidRDefault="00000000" w:rsidRPr="00000000" w14:paraId="000000AB">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ME/EPP e seus equiparados deverão apresentar toda a documentação exigida para efeito de comprovação de regularidade fiscal, mesmo que esta apresente alguma restrição (art. 43 da LC nº 123/06, modificada pela lei 147/2014).</w:t>
      </w:r>
    </w:p>
    <w:p w:rsidR="00000000" w:rsidDel="00000000" w:rsidP="00000000" w:rsidRDefault="00000000" w:rsidRPr="00000000" w14:paraId="000000AC">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Havendo alguma restrição na comprovação da regularidade fiscal, será assegurado o prazo de 02 (dois)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certidão negativa (art. 43, §1º, da LC nº 123/06, modificada pela lei 147/2014);</w:t>
      </w:r>
    </w:p>
    <w:p w:rsidR="00000000" w:rsidDel="00000000" w:rsidP="00000000" w:rsidRDefault="00000000" w:rsidRPr="00000000" w14:paraId="000000AD">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declaração do vencedor do certame acontecerá no momento posterior ao julgamento das propostas, aguardando-se os prazos de regularização fiscal para a abertura da fase recursal.  (Art. 13, </w:t>
      </w:r>
      <w:r w:rsidDel="00000000" w:rsidR="00000000" w:rsidRPr="00000000">
        <w:rPr>
          <w:rFonts w:ascii="Century Gothic" w:cs="Century Gothic" w:eastAsia="Century Gothic" w:hAnsi="Century Gothic"/>
          <w:color w:val="000000"/>
          <w:sz w:val="20"/>
          <w:szCs w:val="20"/>
          <w:highlight w:val="white"/>
          <w:vertAlign w:val="baseline"/>
          <w:rtl w:val="0"/>
        </w:rPr>
        <w:t xml:space="preserve">§ 2º </w:t>
      </w:r>
      <w:r w:rsidDel="00000000" w:rsidR="00000000" w:rsidRPr="00000000">
        <w:rPr>
          <w:rFonts w:ascii="Century Gothic" w:cs="Century Gothic" w:eastAsia="Century Gothic" w:hAnsi="Century Gothic"/>
          <w:vertAlign w:val="baseline"/>
          <w:rtl w:val="0"/>
        </w:rPr>
        <w:t xml:space="preserve">do Decreto nº 8.538/2015);</w:t>
      </w:r>
    </w:p>
    <w:p w:rsidR="00000000" w:rsidDel="00000000" w:rsidP="00000000" w:rsidRDefault="00000000" w:rsidRPr="00000000" w14:paraId="000000AE">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não-regularização da documentação, no prazo previsto acima, implicará decadência do direito à contratação, sem prejuízo das sanções previstas no art. 81 da Lei nº 8.666/93, sendo facultado à Administração convocar os licitantes remanescentes, nos termos da Seção “DA REABERTURA DA SESSÃO PÚBLICA”, para a assinatura do contrato, ou revogar a licitação.</w:t>
      </w:r>
    </w:p>
    <w:p w:rsidR="00000000" w:rsidDel="00000000" w:rsidP="00000000" w:rsidRDefault="00000000" w:rsidRPr="00000000" w14:paraId="000000AF">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  Documentos relativos à Qualificação Técnica:</w:t>
      </w:r>
      <w:r w:rsidDel="00000000" w:rsidR="00000000" w:rsidRPr="00000000">
        <w:rPr>
          <w:rtl w:val="0"/>
        </w:rPr>
      </w:r>
    </w:p>
    <w:p w:rsidR="00000000" w:rsidDel="00000000" w:rsidP="00000000" w:rsidRDefault="00000000" w:rsidRPr="00000000" w14:paraId="000000B0">
      <w:pPr>
        <w:numPr>
          <w:ilvl w:val="1"/>
          <w:numId w:val="10"/>
        </w:numPr>
        <w:tabs>
          <w:tab w:val="left" w:pos="993"/>
        </w:tabs>
        <w:spacing w:after="120" w:before="120" w:lineRule="auto"/>
        <w:ind w:left="891"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Comprovação de que a empresa, através do seu responsável técnico,  seja detentora de atestado de capacidade técnica por execução de obras ou serviços de característica semelhante</w:t>
      </w:r>
      <w:r w:rsidDel="00000000" w:rsidR="00000000" w:rsidRPr="00000000">
        <w:rPr>
          <w:rFonts w:ascii="Century Gothic" w:cs="Century Gothic" w:eastAsia="Century Gothic" w:hAnsi="Century Gothic"/>
          <w:vertAlign w:val="baseline"/>
          <w:rtl w:val="0"/>
        </w:rPr>
        <w:t xml:space="preserve"> as do objeto desta licitação, emitido por pessoa jurídica de direito publico ou privado, com as respectivas cats.</w:t>
      </w:r>
    </w:p>
    <w:p w:rsidR="00000000" w:rsidDel="00000000" w:rsidP="00000000" w:rsidRDefault="00000000" w:rsidRPr="00000000" w14:paraId="000000B1">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Declaração </w:t>
      </w:r>
      <w:r w:rsidDel="00000000" w:rsidR="00000000" w:rsidRPr="00000000">
        <w:rPr>
          <w:rFonts w:ascii="Century Gothic" w:cs="Century Gothic" w:eastAsia="Century Gothic" w:hAnsi="Century Gothic"/>
          <w:vertAlign w:val="baseline"/>
          <w:rtl w:val="0"/>
        </w:rPr>
        <w:t xml:space="preserve">de que o licitante é detentor de todas as informações relativas à execução da obra ora licitada;</w:t>
      </w:r>
    </w:p>
    <w:p w:rsidR="00000000" w:rsidDel="00000000" w:rsidP="00000000" w:rsidRDefault="00000000" w:rsidRPr="00000000" w14:paraId="000000B2">
      <w:pPr>
        <w:numPr>
          <w:ilvl w:val="1"/>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vistoria, caso seja necessário, por parte das empresa poderá ser realizada, das </w:t>
      </w:r>
      <w:r w:rsidDel="00000000" w:rsidR="00000000" w:rsidRPr="00000000">
        <w:rPr>
          <w:rFonts w:ascii="Century Gothic" w:cs="Century Gothic" w:eastAsia="Century Gothic" w:hAnsi="Century Gothic"/>
          <w:b w:val="1"/>
          <w:u w:val="single"/>
          <w:vertAlign w:val="baseline"/>
          <w:rtl w:val="0"/>
        </w:rPr>
        <w:t xml:space="preserve">08h00min às 11:00 no dia 20 de Novembro de 2018</w:t>
      </w:r>
      <w:r w:rsidDel="00000000" w:rsidR="00000000" w:rsidRPr="00000000">
        <w:rPr>
          <w:rFonts w:ascii="Century Gothic" w:cs="Century Gothic" w:eastAsia="Century Gothic" w:hAnsi="Century Gothic"/>
          <w:vertAlign w:val="baseline"/>
          <w:rtl w:val="0"/>
        </w:rPr>
        <w:t xml:space="preserve">, devendo o agendamento ser efetuado previamente pelo telefone (63) 3335-1169. </w:t>
      </w:r>
    </w:p>
    <w:p w:rsidR="00000000" w:rsidDel="00000000" w:rsidP="00000000" w:rsidRDefault="00000000" w:rsidRPr="00000000" w14:paraId="000000B3">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  Documentação complementar:</w:t>
      </w:r>
      <w:r w:rsidDel="00000000" w:rsidR="00000000" w:rsidRPr="00000000">
        <w:rPr>
          <w:rtl w:val="0"/>
        </w:rPr>
      </w:r>
    </w:p>
    <w:p w:rsidR="00000000" w:rsidDel="00000000" w:rsidP="00000000" w:rsidRDefault="00000000" w:rsidRPr="00000000" w14:paraId="000000B4">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Declaração de que não possui em seu quadro de pessoal empregado com menos de 18 (dezoito) anos</w:t>
      </w:r>
      <w:r w:rsidDel="00000000" w:rsidR="00000000" w:rsidRPr="00000000">
        <w:rPr>
          <w:rFonts w:ascii="Century Gothic" w:cs="Century Gothic" w:eastAsia="Century Gothic" w:hAnsi="Century Gothic"/>
          <w:vertAlign w:val="baseline"/>
          <w:rtl w:val="0"/>
        </w:rPr>
        <w:t xml:space="preserve"> em trabalho noturno, perigoso ou insalubre e de 16 (dezesseis) anos em qualquer trabalho, salvo na condição de aprendiz, a partir de 14 anos, nos termos do inciso XXXIII do art. 7º da Constituição Federal;</w:t>
      </w:r>
    </w:p>
    <w:p w:rsidR="00000000" w:rsidDel="00000000" w:rsidP="00000000" w:rsidRDefault="00000000" w:rsidRPr="00000000" w14:paraId="000000B5">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Declaração de que a proposta foi elaborada de forma independente</w:t>
      </w:r>
      <w:r w:rsidDel="00000000" w:rsidR="00000000" w:rsidRPr="00000000">
        <w:rPr>
          <w:rFonts w:ascii="Century Gothic" w:cs="Century Gothic" w:eastAsia="Century Gothic" w:hAnsi="Century Gothic"/>
          <w:vertAlign w:val="baseline"/>
          <w:rtl w:val="0"/>
        </w:rPr>
        <w:t xml:space="preserve">;</w:t>
      </w:r>
    </w:p>
    <w:p w:rsidR="00000000" w:rsidDel="00000000" w:rsidP="00000000" w:rsidRDefault="00000000" w:rsidRPr="00000000" w14:paraId="000000B6">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Declaração de enquadramento como microempresa</w:t>
      </w:r>
      <w:r w:rsidDel="00000000" w:rsidR="00000000" w:rsidRPr="00000000">
        <w:rPr>
          <w:rFonts w:ascii="Century Gothic" w:cs="Century Gothic" w:eastAsia="Century Gothic" w:hAnsi="Century Gothic"/>
          <w:vertAlign w:val="baseline"/>
          <w:rtl w:val="0"/>
        </w:rPr>
        <w:t xml:space="preserve">, empresa de pequeno porte ou equiparado, nos termos da Lei Complementar nº 123/06, modificada pela lei 147/2014, quando for o caso.</w:t>
      </w:r>
    </w:p>
    <w:p w:rsidR="00000000" w:rsidDel="00000000" w:rsidP="00000000" w:rsidRDefault="00000000" w:rsidRPr="00000000" w14:paraId="000000B7">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pessoa que assinar os documentos exigidos na documentação complementar prevista neste item deverá comprovar que detém poderes para agir em nome do licitante.</w:t>
      </w:r>
    </w:p>
    <w:p w:rsidR="00000000" w:rsidDel="00000000" w:rsidP="00000000" w:rsidRDefault="00000000" w:rsidRPr="00000000" w14:paraId="000000B8">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Não serão aceitos documentos rasurados ou ilegíveis.</w:t>
      </w:r>
    </w:p>
    <w:p w:rsidR="00000000" w:rsidDel="00000000" w:rsidP="00000000" w:rsidRDefault="00000000" w:rsidRPr="00000000" w14:paraId="000000B9">
      <w:pPr>
        <w:numPr>
          <w:ilvl w:val="1"/>
          <w:numId w:val="10"/>
        </w:numPr>
        <w:tabs>
          <w:tab w:val="left" w:pos="993"/>
        </w:tabs>
        <w:spacing w:after="120" w:before="120" w:lineRule="auto"/>
        <w:ind w:left="0" w:hanging="2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Para fins de habilitação, serão aceitas certidões expedidas pelos órgãos da administração fiscal, tributária e trabalhista emitidas pela internet, nos termos do art. 35 da Lei nº 10.522/02.</w:t>
      </w:r>
    </w:p>
    <w:p w:rsidR="00000000" w:rsidDel="00000000" w:rsidP="00000000" w:rsidRDefault="00000000" w:rsidRPr="00000000" w14:paraId="000000BA">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Sob pena de inabilitação, todos os documentos deverão ser apresentados:</w:t>
      </w:r>
      <w:r w:rsidDel="00000000" w:rsidR="00000000" w:rsidRPr="00000000">
        <w:rPr>
          <w:rtl w:val="0"/>
        </w:rPr>
      </w:r>
    </w:p>
    <w:p w:rsidR="00000000" w:rsidDel="00000000" w:rsidP="00000000" w:rsidRDefault="00000000" w:rsidRPr="00000000" w14:paraId="000000BB">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 forma prevista em lei, e quando não houver regulamentação específica, deverão sempre ser apresentados em nome do licitante e com o número do CNPJ;</w:t>
      </w:r>
    </w:p>
    <w:p w:rsidR="00000000" w:rsidDel="00000000" w:rsidP="00000000" w:rsidRDefault="00000000" w:rsidRPr="00000000" w14:paraId="000000B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 nome da matriz, se o licitante for a matriz;</w:t>
      </w:r>
    </w:p>
    <w:p w:rsidR="00000000" w:rsidDel="00000000" w:rsidP="00000000" w:rsidRDefault="00000000" w:rsidRPr="00000000" w14:paraId="000000BD">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 nome da filial, se o licitante for a filial, exceto aqueles documentos que, pela própria natureza, forem emitidos somente em nome da matriz;</w:t>
      </w:r>
    </w:p>
    <w:p w:rsidR="00000000" w:rsidDel="00000000" w:rsidP="00000000" w:rsidRDefault="00000000" w:rsidRPr="00000000" w14:paraId="000000BE">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Em original, em publicação da imprensa oficial ou em cópia autenticada por cartório ou por servidor qualificado da Comissão de Licitação.</w:t>
      </w:r>
    </w:p>
    <w:p w:rsidR="00000000" w:rsidDel="00000000" w:rsidP="00000000" w:rsidRDefault="00000000" w:rsidRPr="00000000" w14:paraId="000000BF">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Constatado o atendimento às exigências previstas neste Edital, o licitante será declarado habilitado.</w:t>
      </w:r>
    </w:p>
    <w:p w:rsidR="00000000" w:rsidDel="00000000" w:rsidP="00000000" w:rsidRDefault="00000000" w:rsidRPr="00000000" w14:paraId="000000C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IX – DA PROPOSTA</w:t>
      </w:r>
      <w:r w:rsidDel="00000000" w:rsidR="00000000" w:rsidRPr="00000000">
        <w:rPr>
          <w:rtl w:val="0"/>
        </w:rPr>
      </w:r>
    </w:p>
    <w:p w:rsidR="00000000" w:rsidDel="00000000" w:rsidP="00000000" w:rsidRDefault="00000000" w:rsidRPr="00000000" w14:paraId="000000C1">
      <w:pPr>
        <w:numPr>
          <w:ilvl w:val="0"/>
          <w:numId w:val="10"/>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proposta de preços deve ser redigida em língua portuguesa, com clareza, sem emendas, rasuras, acréscimos ou entrelinhas, devidamente datada e assinada e rubricadas todas as suas folhas pelo representante legal do licitante.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 proposta deverá indicar:</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9.1 O preço unitário e total para a prestação de serviços, em moeda corrente nacional, em algarismo e por extenso, sem inclusão de qualquer encargo financeiro ou previsão inflacionária. Nos preços propostos deverão estar incluídas, além do lucro, todas as despesas, diretas e indiretas, relacionadas com a prestação de serviços objeto da presente licitação.</w:t>
      </w:r>
    </w:p>
    <w:p w:rsidR="00000000" w:rsidDel="00000000" w:rsidP="00000000" w:rsidRDefault="00000000" w:rsidRPr="00000000" w14:paraId="000000C4">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60" w:right="0" w:hanging="36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Planilhas orçamentárias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conforme modelos anexos a este Edital;</w:t>
      </w:r>
    </w:p>
    <w:p w:rsidR="00000000" w:rsidDel="00000000" w:rsidP="00000000" w:rsidRDefault="00000000" w:rsidRPr="00000000" w14:paraId="000000C5">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60" w:right="0" w:hanging="36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 licitante deverá elaborar as planilhas orçamentárias considerando que as obras e os serviços, objeto desta licitação devem ser entregues completamente executados, conforme as normas da ABNT, os projetos, as planilhas orçamentárias, e cronogramas físico-financeiros, O preço proposto deverá referir-se ao mês de apresentação da proposta de preços (não havendo esta ou sendo diversa, será considerada a data da apresentação), e incluir todas as despesas diretas e indiretas, tais como custos com materiais, mão-de-obra, encargos sociais, impostos, taxas, mobilização/desmobilização, administração, Benefícios e Despesas Indiretas Na composição dos preços unitários o licitante deverá apresentar discriminadamente as parcelas relativas à mão-de-obra, materiais, equipamentos e serviços.</w:t>
      </w:r>
    </w:p>
    <w:p w:rsidR="00000000" w:rsidDel="00000000" w:rsidP="00000000" w:rsidRDefault="00000000" w:rsidRPr="00000000" w14:paraId="000000C6">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BDI - Equipamentos de Proteção Individual – EPI e Equipamentos de Proteção Coletiva – EPC para atender às Portarias da Secretaria de Segurança e Saúde do Trabalho – SSST e suas normas regulamentadoras e demais custos e encargos necessários à completa e perfeita execução das obras e dos serviços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Planilha de Benefícios e Despesas Indiretas - B.D.I.,</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detalhando todos os seus componentes, inclusive em forma percentual, conforme modelo anexo ao Edital;</w:t>
      </w:r>
    </w:p>
    <w:p w:rsidR="00000000" w:rsidDel="00000000" w:rsidP="00000000" w:rsidRDefault="00000000" w:rsidRPr="00000000" w14:paraId="000000C7">
      <w:pPr>
        <w:keepNext w:val="0"/>
        <w:keepLines w:val="0"/>
        <w:widowControl w:val="1"/>
        <w:numPr>
          <w:ilvl w:val="2"/>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 custos de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000000" w:rsidDel="00000000" w:rsidP="00000000" w:rsidRDefault="00000000" w:rsidRPr="00000000" w14:paraId="000000C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Composição unitária de preços de cada item/planilha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C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Cronograma físico-financeiro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conforme modelo Anexo ao Edital;</w:t>
      </w:r>
    </w:p>
    <w:p w:rsidR="00000000" w:rsidDel="00000000" w:rsidP="00000000" w:rsidRDefault="00000000" w:rsidRPr="00000000" w14:paraId="000000CA">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Não se admitirá, na proposta de preços, custos identificados mediante o uso da expressão “verba” ou de unidades genéricas.</w:t>
      </w:r>
    </w:p>
    <w:p w:rsidR="00000000" w:rsidDel="00000000" w:rsidP="00000000" w:rsidRDefault="00000000" w:rsidRPr="00000000" w14:paraId="000000CB">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licitante deverá observar o valor máximo especificado na Planilha Orçamentária do Projeto Básico, sob pena de desclassificação de sua proposta.</w:t>
      </w:r>
    </w:p>
    <w:p w:rsidR="00000000" w:rsidDel="00000000" w:rsidP="00000000" w:rsidRDefault="00000000" w:rsidRPr="00000000" w14:paraId="000000CC">
      <w:pPr>
        <w:keepNext w:val="0"/>
        <w:keepLines w:val="0"/>
        <w:widowControl w:val="1"/>
        <w:numPr>
          <w:ilvl w:val="1"/>
          <w:numId w:val="11"/>
        </w:numPr>
        <w:pBdr>
          <w:top w:space="0" w:sz="0" w:val="nil"/>
          <w:left w:space="0" w:sz="0" w:val="nil"/>
          <w:bottom w:space="0" w:sz="0" w:val="nil"/>
          <w:right w:space="0" w:sz="0" w:val="nil"/>
          <w:between w:space="0" w:sz="0" w:val="nil"/>
        </w:pBdr>
        <w:shd w:fill="ffffff"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highlight w:val="yellow"/>
          <w:u w:val="no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É de responsabilidade da licitante analisar a documentação técnica recebida 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normas da ABNT,os projetos, as planilhas orçamentárias, os cronogramas físico-financeiros, e o Projeto Básico.</w:t>
      </w:r>
      <w:r w:rsidDel="00000000" w:rsidR="00000000" w:rsidRPr="00000000">
        <w:rPr>
          <w:rtl w:val="0"/>
        </w:rPr>
      </w:r>
    </w:p>
    <w:p w:rsidR="00000000" w:rsidDel="00000000" w:rsidP="00000000" w:rsidRDefault="00000000" w:rsidRPr="00000000" w14:paraId="000000CD">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apresentação da proposta implica na plena aceitação, por parte do licitante, das condições estabelecidas neste Edital e seus Anexos, bem como a obrigatoriedade do cumprimento das disposições nele contidas, assumindo o proponente o compromisso de executar os serviços nos seus termos e fornecer todos os materiais, equipamentos, ferramentas e utensílios necessários, em quantidade e qualidades adequadas à perfeita execução contratual, promovendo, quando requerido, sua substituição.</w:t>
      </w:r>
    </w:p>
    <w:p w:rsidR="00000000" w:rsidDel="00000000" w:rsidP="00000000" w:rsidRDefault="00000000" w:rsidRPr="00000000" w14:paraId="000000CE">
      <w:pPr>
        <w:tabs>
          <w:tab w:val="left" w:pos="993"/>
        </w:tabs>
        <w:jc w:val="both"/>
        <w:rPr>
          <w:rFonts w:ascii="Century Gothic" w:cs="Century Gothic" w:eastAsia="Century Gothic" w:hAnsi="Century Gothic"/>
          <w:vertAlign w:val="baseline"/>
        </w:rPr>
      </w:pPr>
      <w:bookmarkStart w:colFirst="0" w:colLast="0" w:name="_gjdgxs" w:id="0"/>
      <w:bookmarkEnd w:id="0"/>
      <w:r w:rsidDel="00000000" w:rsidR="00000000" w:rsidRPr="00000000">
        <w:rPr>
          <w:rFonts w:ascii="Century Gothic" w:cs="Century Gothic" w:eastAsia="Century Gothic" w:hAnsi="Century Gothic"/>
          <w:vertAlign w:val="baseline"/>
          <w:rtl w:val="0"/>
        </w:rPr>
        <w:t xml:space="preserve">Nos preços ofertados já deverão estar inclusos os tributos, fretes, taxas, seguros, encargos sociais, trabalhistas e as despesas decorrentes da execução do objeto. O Imposto de Renda de Pessoa Jurídica – IRPJ – e a Contribuição Social sobre o Lucro Líquido – CSLL, que não podem ser repassados à Administração, não serão incluídos na proposta apresentada. Não se admitirá proposta que apresente valor simbólico ou irrisório, de valor zero, excessivo ou manifestamente inexeqüível, de acordo com o disposto no § 1º, alíneas “a” e “b”do art. 48 da Lei nº 8.666/93. </w:t>
      </w:r>
      <w:r w:rsidDel="00000000" w:rsidR="00000000" w:rsidRPr="00000000">
        <w:rPr>
          <w:rFonts w:ascii="Century Gothic" w:cs="Century Gothic" w:eastAsia="Century Gothic" w:hAnsi="Century Gothic"/>
          <w:b w:val="1"/>
          <w:vertAlign w:val="baseline"/>
          <w:rtl w:val="0"/>
        </w:rPr>
        <w:t xml:space="preserve">Os preços unitários não poderão ser superiores aos preços unitários da planilha orçamentária da licitação (prefeitura). </w:t>
      </w:r>
      <w:r w:rsidDel="00000000" w:rsidR="00000000" w:rsidRPr="00000000">
        <w:rPr>
          <w:rFonts w:ascii="Century Gothic" w:cs="Century Gothic" w:eastAsia="Century Gothic" w:hAnsi="Century Gothic"/>
          <w:vertAlign w:val="baseline"/>
          <w:rtl w:val="0"/>
        </w:rPr>
        <w:t xml:space="preserve">Havendo discrepância entre o valor em algarismos e por extenso na Carta de apresentação da proposta de preços, prevalecerá o constante na planilha orçamentária.</w:t>
      </w:r>
    </w:p>
    <w:p w:rsidR="00000000" w:rsidDel="00000000" w:rsidP="00000000" w:rsidRDefault="00000000" w:rsidRPr="00000000" w14:paraId="000000CF">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 propostas terão validade de 60 (sessenta) dias contados da data de abertura da sessão pública estabelecida no preâmbulo deste Edital.</w:t>
      </w:r>
    </w:p>
    <w:p w:rsidR="00000000" w:rsidDel="00000000" w:rsidP="00000000" w:rsidRDefault="00000000" w:rsidRPr="00000000" w14:paraId="000000D0">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Decorrido o prazo de validade das propostas</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bookmarkStart w:colFirst="0" w:colLast="0" w:name="30j0zll" w:id="1"/>
      <w:bookmarkEnd w:id="1"/>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sem convocação para contratação, ficam os licitantes liberados dos compromissos assumidos.</w:t>
      </w:r>
    </w:p>
    <w:p w:rsidR="00000000" w:rsidDel="00000000" w:rsidP="00000000" w:rsidRDefault="00000000" w:rsidRPr="00000000" w14:paraId="000000D1">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Até a abertura da sessão, o licitante poderá retirar ou substituir a proposta anteriormente encaminhada.</w:t>
      </w:r>
    </w:p>
    <w:p w:rsidR="00000000" w:rsidDel="00000000" w:rsidP="00000000" w:rsidRDefault="00000000" w:rsidRPr="00000000" w14:paraId="000000D2">
      <w:pPr>
        <w:keepNext w:val="0"/>
        <w:keepLines w:val="0"/>
        <w:widowControl w:val="1"/>
        <w:numPr>
          <w:ilvl w:val="1"/>
          <w:numId w:val="1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Após a abertura da sessão, somente serão aceitas alterações formais, destinadas a sanar evidentes erros materiais, sem nenhuma alteração do conteúdo e das condições referidas.</w:t>
      </w:r>
    </w:p>
    <w:p w:rsidR="00000000" w:rsidDel="00000000" w:rsidP="00000000" w:rsidRDefault="00000000" w:rsidRPr="00000000" w14:paraId="000000D3">
      <w:pPr>
        <w:keepNext w:val="1"/>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 – DA SESSÃO PÚBLICA</w:t>
      </w:r>
      <w:r w:rsidDel="00000000" w:rsidR="00000000" w:rsidRPr="00000000">
        <w:rPr>
          <w:rtl w:val="0"/>
        </w:rPr>
      </w:r>
    </w:p>
    <w:p w:rsidR="00000000" w:rsidDel="00000000" w:rsidP="00000000" w:rsidRDefault="00000000" w:rsidRPr="00000000" w14:paraId="000000D4">
      <w:pPr>
        <w:numPr>
          <w:ilvl w:val="0"/>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abertura dos envelopes contendo a documentação de habilitação e a proposta de preços será realizada em sessão pública, da qual será lavrada ata circunstanciada assinada pelos membros da Comissão de Licitação e pelos representantes legais das licitantes presentes.</w:t>
      </w:r>
    </w:p>
    <w:p w:rsidR="00000000" w:rsidDel="00000000" w:rsidP="00000000" w:rsidRDefault="00000000" w:rsidRPr="00000000" w14:paraId="000000D5">
      <w:pPr>
        <w:numPr>
          <w:ilvl w:val="1"/>
          <w:numId w:val="11"/>
        </w:numPr>
        <w:tabs>
          <w:tab w:val="left" w:pos="993"/>
        </w:tabs>
        <w:spacing w:after="120" w:before="120" w:lineRule="auto"/>
        <w:ind w:left="36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em contrário.</w:t>
      </w:r>
    </w:p>
    <w:p w:rsidR="00000000" w:rsidDel="00000000" w:rsidP="00000000" w:rsidRDefault="00000000" w:rsidRPr="00000000" w14:paraId="000000D6">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Aberta a sessão, a Comissão de Licitação receberá, de uma só vez, os envelopes contendo a proposta e a documentação de habilitação. </w:t>
      </w:r>
    </w:p>
    <w:p w:rsidR="00000000" w:rsidDel="00000000" w:rsidP="00000000" w:rsidRDefault="00000000" w:rsidRPr="00000000" w14:paraId="000000D7">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Após, serão identificados os licitantes participantes e abertos os envelopes contendo a documentação de habilitação.</w:t>
      </w:r>
    </w:p>
    <w:p w:rsidR="00000000" w:rsidDel="00000000" w:rsidP="00000000" w:rsidRDefault="00000000" w:rsidRPr="00000000" w14:paraId="000000D8">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Caso necessário, a Comissão de Licitação poderá suspender a reunião para analisar os documentos apresentados, marcando, na oportunidade, nova data e horário em que voltará a se reunir.</w:t>
      </w:r>
    </w:p>
    <w:p w:rsidR="00000000" w:rsidDel="00000000" w:rsidP="00000000" w:rsidRDefault="00000000" w:rsidRPr="00000000" w14:paraId="000000D9">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Analisada a documentação de habilitação, a Comissão de Licitação, de forma motivada, indicará os licitantes inabilitados em razão de falha ou omissão na documentação.</w:t>
      </w:r>
    </w:p>
    <w:p w:rsidR="00000000" w:rsidDel="00000000" w:rsidP="00000000" w:rsidRDefault="00000000" w:rsidRPr="00000000" w14:paraId="000000DA">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inabilitação de qualquer licitante será sempre fundamentada e registrada na ata da sessão.</w:t>
      </w:r>
    </w:p>
    <w:p w:rsidR="00000000" w:rsidDel="00000000" w:rsidP="00000000" w:rsidRDefault="00000000" w:rsidRPr="00000000" w14:paraId="000000DB">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Caso todos os licitantes renunciem expressamente ao direito de recorrer, serão imediatamente abertas as propostas de preço dos licitantes habilitados.</w:t>
      </w:r>
    </w:p>
    <w:p w:rsidR="00000000" w:rsidDel="00000000" w:rsidP="00000000" w:rsidRDefault="00000000" w:rsidRPr="00000000" w14:paraId="000000DC">
      <w:pPr>
        <w:numPr>
          <w:ilvl w:val="1"/>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Não havendo renúncia ao direito de recorrer, a Comissão de Licitação suspenderá a sessão e marcará nova data para abertura dos envelopes contendo as propostas de preço.</w:t>
      </w:r>
    </w:p>
    <w:p w:rsidR="00000000" w:rsidDel="00000000" w:rsidP="00000000" w:rsidRDefault="00000000" w:rsidRPr="00000000" w14:paraId="000000DD">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 Os documentos de habilitação e os envelopes lacrados contendo as propostas serão rubricados por todos os licitantes e pelos membros da Comissão de Licitação e ficarão guardados na respectiva Seção.</w:t>
      </w:r>
    </w:p>
    <w:p w:rsidR="00000000" w:rsidDel="00000000" w:rsidP="00000000" w:rsidRDefault="00000000" w:rsidRPr="00000000" w14:paraId="000000DE">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Após o final da fase de habilitação, os envelopes nº 02 dos licitantes inabilitados serão devolvidos lacrados.</w:t>
      </w:r>
    </w:p>
    <w:p w:rsidR="00000000" w:rsidDel="00000000" w:rsidP="00000000" w:rsidRDefault="00000000" w:rsidRPr="00000000" w14:paraId="000000DF">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Os envelopes nº 02 ficarão à disposição das empresas inabilitadas pelo período de até 10 (dez) dias úteis contados do encerramento da fase de habilitação, após o que serão destruídos pela Comissão de Licitação.</w:t>
      </w:r>
    </w:p>
    <w:p w:rsidR="00000000" w:rsidDel="00000000" w:rsidP="00000000" w:rsidRDefault="00000000" w:rsidRPr="00000000" w14:paraId="000000E0">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inabilitação do licitante importa preclusão do seu direito de participar das fases subseqüentes do certame.</w:t>
      </w:r>
    </w:p>
    <w:p w:rsidR="00000000" w:rsidDel="00000000" w:rsidP="00000000" w:rsidRDefault="00000000" w:rsidRPr="00000000" w14:paraId="000000E1">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intimação do julgamento da habilitação e das propostas dos licitantes será feita mediante publicação na imprensa oficial, salvo se presentes os representantes dos licitantes no ato em que foi adotada a decisão, quando poderá ser feita por comunicação direta aos interessados e lavrada em ata.</w:t>
      </w:r>
    </w:p>
    <w:p w:rsidR="00000000" w:rsidDel="00000000" w:rsidP="00000000" w:rsidRDefault="00000000" w:rsidRPr="00000000" w14:paraId="000000E2">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Após a fase de habilitação, não caberá:</w:t>
      </w:r>
    </w:p>
    <w:p w:rsidR="00000000" w:rsidDel="00000000" w:rsidP="00000000" w:rsidRDefault="00000000" w:rsidRPr="00000000" w14:paraId="000000E3">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Desistência das propostas, salvo por motivo justo decorrente de fato superveniente e aceito pela Comissão de Licitação.</w:t>
      </w:r>
    </w:p>
    <w:p w:rsidR="00000000" w:rsidDel="00000000" w:rsidP="00000000" w:rsidRDefault="00000000" w:rsidRPr="00000000" w14:paraId="000000E4">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Desclassificação do licitante por motivo relacionado com a habilitação, salvo em razão de fatos superveniente ou só conhecidos após o julgamento.</w:t>
      </w:r>
    </w:p>
    <w:p w:rsidR="00000000" w:rsidDel="00000000" w:rsidP="00000000" w:rsidRDefault="00000000" w:rsidRPr="00000000" w14:paraId="000000E5">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Abertos os envelopes nº 02, a Comissão de Licitação examinará as propostas apresentadas quanto às suas especificações e compatibilidade do preço em relação ao valor estimado para a contratação.</w:t>
      </w:r>
    </w:p>
    <w:p w:rsidR="00000000" w:rsidDel="00000000" w:rsidP="00000000" w:rsidRDefault="00000000" w:rsidRPr="00000000" w14:paraId="000000E6">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desclassificação de proposta será sempre fundamentada e registrada na ata da sessão.</w:t>
      </w:r>
    </w:p>
    <w:p w:rsidR="00000000" w:rsidDel="00000000" w:rsidP="00000000" w:rsidRDefault="00000000" w:rsidRPr="00000000" w14:paraId="000000E7">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Se todos os licitantes forem inabilitados ou todas as propostas forem desclassificadas, a Comissão de Licitação poderá fixar prazo de 08 (oito) dias úteis para a apresentação de nova documentação ou proposta, escoimadas das causas que as inabilitaram ou desclassificaram.</w:t>
      </w:r>
    </w:p>
    <w:p w:rsidR="00000000" w:rsidDel="00000000" w:rsidP="00000000" w:rsidRDefault="00000000" w:rsidRPr="00000000" w14:paraId="000000E8">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 todos os atos públicos, serão lavradas atas circunstanciadas, assinadas pelos membros da Comissão e pelos representantes dos licitantes presentes.</w:t>
      </w:r>
    </w:p>
    <w:p w:rsidR="00000000" w:rsidDel="00000000" w:rsidP="00000000" w:rsidRDefault="00000000" w:rsidRPr="00000000" w14:paraId="000000E9">
      <w:pPr>
        <w:numPr>
          <w:ilvl w:val="2"/>
          <w:numId w:val="1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Comissão de Licitação poderá solicitar parecer de técnicos pertencentes ao quadro de pessoal do município para orientar sua decisão. Caso o Órgão não possua, no seu quadro de pessoal, profissionais habilitados para emitirem parecer técnico, poderá ser formulado por pessoa física ou jurídica qualificada.</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SEÇÃO XI – DO JULGAMENTO DAS PROPOSTAS</w:t>
      </w:r>
      <w:r w:rsidDel="00000000" w:rsidR="00000000" w:rsidRPr="00000000">
        <w:rPr>
          <w:rtl w:val="0"/>
        </w:rPr>
      </w:r>
    </w:p>
    <w:p w:rsidR="00000000" w:rsidDel="00000000" w:rsidP="00000000" w:rsidRDefault="00000000" w:rsidRPr="00000000" w14:paraId="000000EB">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 O critério de julgamento será por menor preço global.</w:t>
      </w:r>
    </w:p>
    <w:p w:rsidR="00000000" w:rsidDel="00000000" w:rsidP="00000000" w:rsidRDefault="00000000" w:rsidRPr="00000000" w14:paraId="000000EC">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 Será desclassificada a proposta final que: </w:t>
      </w:r>
    </w:p>
    <w:p w:rsidR="00000000" w:rsidDel="00000000" w:rsidP="00000000" w:rsidRDefault="00000000" w:rsidRPr="00000000" w14:paraId="000000ED">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11.1.1- Contenha vícios ou ilegalidades;</w:t>
      </w:r>
    </w:p>
    <w:p w:rsidR="00000000" w:rsidDel="00000000" w:rsidP="00000000" w:rsidRDefault="00000000" w:rsidRPr="00000000" w14:paraId="000000EE">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11.1.2- Não apresente as especificações técnicas exigidas pelo Edital ou Projeto Básico.</w:t>
      </w:r>
    </w:p>
    <w:p w:rsidR="00000000" w:rsidDel="00000000" w:rsidP="00000000" w:rsidRDefault="00000000" w:rsidRPr="00000000" w14:paraId="000000E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11.1.3- Apresentar preços finais superiores ao valor máximo estabelecido neste Edital;</w:t>
      </w:r>
    </w:p>
    <w:p w:rsidR="00000000" w:rsidDel="00000000" w:rsidP="00000000" w:rsidRDefault="00000000" w:rsidRPr="00000000" w14:paraId="000000F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11.1.4- A proposta poderá utilizar custos unitários diferentes daqueles fixados neste Edital, desde que o preço unitário orçado e o de cada uma das etapas previstas no cronograma físico-financeiro do contrato fiquem iguais ou abaixo do valor calculado a partir do sistema de referência utilizado.</w:t>
      </w:r>
    </w:p>
    <w:p w:rsidR="00000000" w:rsidDel="00000000" w:rsidP="00000000" w:rsidRDefault="00000000" w:rsidRPr="00000000" w14:paraId="000000F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11.1-5- Apresentar preços que sejam manifestamente inexeqüíveis;</w:t>
      </w:r>
    </w:p>
    <w:p w:rsidR="00000000" w:rsidDel="00000000" w:rsidP="00000000" w:rsidRDefault="00000000" w:rsidRPr="00000000" w14:paraId="000000F2">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11.1.6- Considera-se manifestamente inexeqüível a proposta cujo valor global proposto seja inferior a 70% (setenta por cento) do menor dos seguintes valores:</w:t>
      </w:r>
    </w:p>
    <w:p w:rsidR="00000000" w:rsidDel="00000000" w:rsidP="00000000" w:rsidRDefault="00000000" w:rsidRPr="00000000" w14:paraId="000000F3">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11.1.7- Média aritmética dos valores das propostas superiores a 50% (cinqüenta por cento) do valor orçado pela Administração, ou; </w:t>
      </w:r>
    </w:p>
    <w:p w:rsidR="00000000" w:rsidDel="00000000" w:rsidP="00000000" w:rsidRDefault="00000000" w:rsidRPr="00000000" w14:paraId="000000F4">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11.1.8- Valor orçado pela Administração.</w:t>
      </w:r>
    </w:p>
    <w:p w:rsidR="00000000" w:rsidDel="00000000" w:rsidP="00000000" w:rsidRDefault="00000000" w:rsidRPr="00000000" w14:paraId="000000F5">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11.1.9- Nessa situação, será facultado ao licitante o prazo de 02 (dois) dias para comprovar a viabilidade dos preços constantes em sua proposta, conforme parâmetros do artigo 48, inciso II, da Lei n° 8.666/93, sob pena de desclassificação.</w:t>
      </w:r>
    </w:p>
    <w:p w:rsidR="00000000" w:rsidDel="00000000" w:rsidP="00000000" w:rsidRDefault="00000000" w:rsidRPr="00000000" w14:paraId="000000F6">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XII – DO DIREITO DE PREFERÊNCIA DAS ME/EPP E EQUIPARADOS</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 Classificadas as propostas, será observado o disposto nos artigos 44 e 45 da Lei Complementar nº 123/06, modificada pela lei 147/2014, regulamentada pelo Decreto n° 8.538/08;</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12.1- A ME/EPP ou equiparado considerado empatado e mais bem classificado será convocado para apresentar nova proposta de preço inferior àquela considerada vencedora do certame;</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 modificada pela lei 147/2014).</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12.2- Entende-se por empate aquelas situações em que as propostas apresentadas pelas microempresas, empresas de pequeno porte e equiparados sejam iguais ou até 10% (dez por cento) superiores ao lance mais vantajoso (Art. 44, §§ 1º e 2º, da LC nº 123/06, modificada pela lei 147/2014).</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12.3- No caso de equivalência de propostas apresentadas pelas ME/EPP e equiparados que se encontrem em situação de empate, será realizado sorteio para determinar a primeira que poderá apresentar melhor oferta.</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12.4-Somente se a contratação de ME/EPP ou equiparado que esteja dentro do critério de empate falhar é que o objeto licitado será adjudicado em favor da proposta originalmente vencedora, atendidas as demais disposições deste Edital (§ 1º do art. 45 da LC nº 123/06, modificada pela lei 147/2014).</w:t>
      </w:r>
    </w:p>
    <w:p w:rsidR="00000000" w:rsidDel="00000000" w:rsidP="00000000" w:rsidRDefault="00000000" w:rsidRPr="00000000" w14:paraId="000000FD">
      <w:pPr>
        <w:keepNext w:val="0"/>
        <w:keepLines w:val="0"/>
        <w:widowControl w:val="1"/>
        <w:numPr>
          <w:ilvl w:val="1"/>
          <w:numId w:val="15"/>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disposto nesta Seção somente será aplicável quando a melhor oferta inicial não tiver sido apresentada por ME/EPP ou equiparado (Art. 45, § 3º, da LC nº 123/06, modificada pela lei 147/2014).</w:t>
      </w:r>
    </w:p>
    <w:p w:rsidR="00000000" w:rsidDel="00000000" w:rsidP="00000000" w:rsidRDefault="00000000" w:rsidRPr="00000000" w14:paraId="000000FE">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XIII – DAS REGRAS GERAIS DE DESEMPATE</w:t>
      </w:r>
      <w:r w:rsidDel="00000000" w:rsidR="00000000" w:rsidRPr="00000000">
        <w:rPr>
          <w:rtl w:val="0"/>
        </w:rPr>
      </w:r>
    </w:p>
    <w:p w:rsidR="00000000" w:rsidDel="00000000" w:rsidP="00000000" w:rsidRDefault="00000000" w:rsidRPr="00000000" w14:paraId="000000F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13 </w:t>
      </w:r>
      <w:r w:rsidDel="00000000" w:rsidR="00000000" w:rsidRPr="00000000">
        <w:rPr>
          <w:rFonts w:ascii="Century Gothic" w:cs="Century Gothic" w:eastAsia="Century Gothic" w:hAnsi="Century Gothic"/>
          <w:vertAlign w:val="baseline"/>
          <w:rtl w:val="0"/>
        </w:rPr>
        <w:t xml:space="preserve">Se depois de realizado o procedimento previsto na Seção “DO DIREITO DE PREFERÊNCIA DAS MICROEMPRESAS, EMPRESAS DE PEQUENO PORTE E EQUIPARADOS”, restarem duas ou mais propostas em igualdade de condições, como critério de desempate, será assegurada preferência:</w:t>
      </w:r>
    </w:p>
    <w:p w:rsidR="00000000" w:rsidDel="00000000" w:rsidP="00000000" w:rsidRDefault="00000000" w:rsidRPr="00000000" w14:paraId="0000010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13.1- Sucessivamente, aos serviços:</w:t>
      </w:r>
    </w:p>
    <w:p w:rsidR="00000000" w:rsidDel="00000000" w:rsidP="00000000" w:rsidRDefault="00000000" w:rsidRPr="00000000" w14:paraId="0000010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13.2- Produzidos no País;</w:t>
      </w:r>
    </w:p>
    <w:p w:rsidR="00000000" w:rsidDel="00000000" w:rsidP="00000000" w:rsidRDefault="00000000" w:rsidRPr="00000000" w14:paraId="00000102">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13.2- Produzidos ou prestados por empresas brasileiras;</w:t>
      </w:r>
    </w:p>
    <w:p w:rsidR="00000000" w:rsidDel="00000000" w:rsidP="00000000" w:rsidRDefault="00000000" w:rsidRPr="00000000" w14:paraId="00000103">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13.3- Produzidos ou prestados por empresas que invistam em pesquisa e no desenvolvimento de tecnologia no País.</w:t>
      </w:r>
    </w:p>
    <w:p w:rsidR="00000000" w:rsidDel="00000000" w:rsidP="00000000" w:rsidRDefault="00000000" w:rsidRPr="00000000" w14:paraId="00000104">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13.4-Ao licitante pessoa física, que tenha exercido o múnus público de jurado, na condição do art. 439 do Código de Processo Penal.</w:t>
      </w:r>
    </w:p>
    <w:p w:rsidR="00000000" w:rsidDel="00000000" w:rsidP="00000000" w:rsidRDefault="00000000" w:rsidRPr="00000000" w14:paraId="00000105">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13.5- Na ausência das hipóteses de preferência acima enumeradas ou no caso de concurso entre as hipóteses previstas nos itens 13.1 e 13.2, a classificação far-se-á, obrigatoriamente, por sorteio, em ato público, para o qual todos os licitantes serão convocados, vedado qualquer outro processo.</w:t>
      </w:r>
      <w:r w:rsidDel="00000000" w:rsidR="00000000" w:rsidRPr="00000000">
        <w:rPr>
          <w:rtl w:val="0"/>
        </w:rPr>
      </w:r>
    </w:p>
    <w:p w:rsidR="00000000" w:rsidDel="00000000" w:rsidP="00000000" w:rsidRDefault="00000000" w:rsidRPr="00000000" w14:paraId="00000106">
      <w:pPr>
        <w:tabs>
          <w:tab w:val="left" w:pos="2790"/>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XIV – DA NOTIFICAÇÃO DO RESULTADO E RECURSOS</w:t>
      </w:r>
      <w:r w:rsidDel="00000000" w:rsidR="00000000" w:rsidRPr="00000000">
        <w:rPr>
          <w:rtl w:val="0"/>
        </w:rPr>
      </w:r>
    </w:p>
    <w:p w:rsidR="00000000" w:rsidDel="00000000" w:rsidP="00000000" w:rsidRDefault="00000000" w:rsidRPr="00000000" w14:paraId="00000107">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 </w:t>
      </w:r>
      <w:r w:rsidDel="00000000" w:rsidR="00000000" w:rsidRPr="00000000">
        <w:rPr>
          <w:rFonts w:ascii="Century Gothic" w:cs="Century Gothic" w:eastAsia="Century Gothic" w:hAnsi="Century Gothic"/>
          <w:vertAlign w:val="baseline"/>
          <w:rtl w:val="0"/>
        </w:rPr>
        <w:t xml:space="preserve">Os resultados de cada fase da licitação e o(s) valor(es) da(s) proposta(s) vencedora(s) será(ão) publicado no Diário Oficial do Estado, ou se presentes todos os representantes das licitantes no ato em que foi adotada a decisão, comunicado diretamente aos interessados e lavrado em ata. Estas publicações constituirão os avisos dos resultados dos julgamentos das documentações e propostas.</w:t>
      </w:r>
      <w:r w:rsidDel="00000000" w:rsidR="00000000" w:rsidRPr="00000000">
        <w:rPr>
          <w:rtl w:val="0"/>
        </w:rPr>
      </w:r>
    </w:p>
    <w:p w:rsidR="00000000" w:rsidDel="00000000" w:rsidP="00000000" w:rsidRDefault="00000000" w:rsidRPr="00000000" w14:paraId="00000108">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 </w:t>
      </w:r>
      <w:r w:rsidDel="00000000" w:rsidR="00000000" w:rsidRPr="00000000">
        <w:rPr>
          <w:rFonts w:ascii="Century Gothic" w:cs="Century Gothic" w:eastAsia="Century Gothic" w:hAnsi="Century Gothic"/>
          <w:vertAlign w:val="baseline"/>
          <w:rtl w:val="0"/>
        </w:rPr>
        <w:t xml:space="preserve">Dos atos da Administração serão admitidos os seguintes recursos:</w:t>
      </w:r>
      <w:r w:rsidDel="00000000" w:rsidR="00000000" w:rsidRPr="00000000">
        <w:rPr>
          <w:rtl w:val="0"/>
        </w:rPr>
      </w:r>
    </w:p>
    <w:p w:rsidR="00000000" w:rsidDel="00000000" w:rsidP="00000000" w:rsidRDefault="00000000" w:rsidRPr="00000000" w14:paraId="00000109">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14.2- </w:t>
      </w:r>
      <w:r w:rsidDel="00000000" w:rsidR="00000000" w:rsidRPr="00000000">
        <w:rPr>
          <w:rFonts w:ascii="Century Gothic" w:cs="Century Gothic" w:eastAsia="Century Gothic" w:hAnsi="Century Gothic"/>
          <w:vertAlign w:val="baseline"/>
          <w:rtl w:val="0"/>
        </w:rPr>
        <w:t xml:space="preserve">Recurso hierárquico, no prazo de 05 (cinco) dias úteis, a contar da intimação do ato, ou da lavratura da ata de reunião, nos casos de:</w:t>
      </w:r>
      <w:r w:rsidDel="00000000" w:rsidR="00000000" w:rsidRPr="00000000">
        <w:rPr>
          <w:rtl w:val="0"/>
        </w:rPr>
      </w:r>
    </w:p>
    <w:p w:rsidR="00000000" w:rsidDel="00000000" w:rsidP="00000000" w:rsidRDefault="00000000" w:rsidRPr="00000000" w14:paraId="0000010A">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14.3- </w:t>
      </w:r>
      <w:r w:rsidDel="00000000" w:rsidR="00000000" w:rsidRPr="00000000">
        <w:rPr>
          <w:rFonts w:ascii="Century Gothic" w:cs="Century Gothic" w:eastAsia="Century Gothic" w:hAnsi="Century Gothic"/>
          <w:vertAlign w:val="baseline"/>
          <w:rtl w:val="0"/>
        </w:rPr>
        <w:t xml:space="preserve">Habilitação ou inabilitação do licitante;</w:t>
      </w:r>
      <w:r w:rsidDel="00000000" w:rsidR="00000000" w:rsidRPr="00000000">
        <w:rPr>
          <w:rtl w:val="0"/>
        </w:rPr>
      </w:r>
    </w:p>
    <w:p w:rsidR="00000000" w:rsidDel="00000000" w:rsidP="00000000" w:rsidRDefault="00000000" w:rsidRPr="00000000" w14:paraId="0000010B">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14.4- </w:t>
      </w:r>
      <w:r w:rsidDel="00000000" w:rsidR="00000000" w:rsidRPr="00000000">
        <w:rPr>
          <w:rFonts w:ascii="Century Gothic" w:cs="Century Gothic" w:eastAsia="Century Gothic" w:hAnsi="Century Gothic"/>
          <w:vertAlign w:val="baseline"/>
          <w:rtl w:val="0"/>
        </w:rPr>
        <w:t xml:space="preserve">Julgamento das propostas;</w:t>
      </w:r>
      <w:r w:rsidDel="00000000" w:rsidR="00000000" w:rsidRPr="00000000">
        <w:rPr>
          <w:rtl w:val="0"/>
        </w:rPr>
      </w:r>
    </w:p>
    <w:p w:rsidR="00000000" w:rsidDel="00000000" w:rsidP="00000000" w:rsidRDefault="00000000" w:rsidRPr="00000000" w14:paraId="0000010C">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14.5- </w:t>
      </w:r>
      <w:r w:rsidDel="00000000" w:rsidR="00000000" w:rsidRPr="00000000">
        <w:rPr>
          <w:rFonts w:ascii="Century Gothic" w:cs="Century Gothic" w:eastAsia="Century Gothic" w:hAnsi="Century Gothic"/>
          <w:vertAlign w:val="baseline"/>
          <w:rtl w:val="0"/>
        </w:rPr>
        <w:t xml:space="preserve">Anulação ou revogação da licitação;</w:t>
      </w:r>
      <w:r w:rsidDel="00000000" w:rsidR="00000000" w:rsidRPr="00000000">
        <w:rPr>
          <w:rtl w:val="0"/>
        </w:rPr>
      </w:r>
    </w:p>
    <w:p w:rsidR="00000000" w:rsidDel="00000000" w:rsidP="00000000" w:rsidRDefault="00000000" w:rsidRPr="00000000" w14:paraId="0000010D">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14.6- </w:t>
      </w:r>
      <w:r w:rsidDel="00000000" w:rsidR="00000000" w:rsidRPr="00000000">
        <w:rPr>
          <w:rFonts w:ascii="Century Gothic" w:cs="Century Gothic" w:eastAsia="Century Gothic" w:hAnsi="Century Gothic"/>
          <w:vertAlign w:val="baseline"/>
          <w:rtl w:val="0"/>
        </w:rPr>
        <w:t xml:space="preserve">Indeferimento do pedido de inscrição em registro cadastral, sua alteração ou cancelamento;</w:t>
      </w:r>
      <w:r w:rsidDel="00000000" w:rsidR="00000000" w:rsidRPr="00000000">
        <w:rPr>
          <w:rtl w:val="0"/>
        </w:rPr>
      </w:r>
    </w:p>
    <w:p w:rsidR="00000000" w:rsidDel="00000000" w:rsidP="00000000" w:rsidRDefault="00000000" w:rsidRPr="00000000" w14:paraId="0000010E">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14.7- </w:t>
      </w:r>
      <w:r w:rsidDel="00000000" w:rsidR="00000000" w:rsidRPr="00000000">
        <w:rPr>
          <w:rFonts w:ascii="Century Gothic" w:cs="Century Gothic" w:eastAsia="Century Gothic" w:hAnsi="Century Gothic"/>
          <w:vertAlign w:val="baseline"/>
          <w:rtl w:val="0"/>
        </w:rPr>
        <w:t xml:space="preserve">Rescisão do Contrato por ato unilateral da Administração, nos casos a que se refere o inciso I do artigo 79 da Lei nº 8.666/93;</w:t>
      </w:r>
      <w:r w:rsidDel="00000000" w:rsidR="00000000" w:rsidRPr="00000000">
        <w:rPr>
          <w:rtl w:val="0"/>
        </w:rPr>
      </w:r>
    </w:p>
    <w:p w:rsidR="00000000" w:rsidDel="00000000" w:rsidP="00000000" w:rsidRDefault="00000000" w:rsidRPr="00000000" w14:paraId="0000010F">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14.8- </w:t>
      </w:r>
      <w:r w:rsidDel="00000000" w:rsidR="00000000" w:rsidRPr="00000000">
        <w:rPr>
          <w:rFonts w:ascii="Century Gothic" w:cs="Century Gothic" w:eastAsia="Century Gothic" w:hAnsi="Century Gothic"/>
          <w:vertAlign w:val="baseline"/>
          <w:rtl w:val="0"/>
        </w:rPr>
        <w:t xml:space="preserve">Aplicação das penas de advertência, suspensão temporária ou de multa.</w:t>
      </w:r>
      <w:r w:rsidDel="00000000" w:rsidR="00000000" w:rsidRPr="00000000">
        <w:rPr>
          <w:rtl w:val="0"/>
        </w:rPr>
      </w:r>
    </w:p>
    <w:p w:rsidR="00000000" w:rsidDel="00000000" w:rsidP="00000000" w:rsidRDefault="00000000" w:rsidRPr="00000000" w14:paraId="0000011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14.9- </w:t>
      </w:r>
      <w:r w:rsidDel="00000000" w:rsidR="00000000" w:rsidRPr="00000000">
        <w:rPr>
          <w:rFonts w:ascii="Century Gothic" w:cs="Century Gothic" w:eastAsia="Century Gothic" w:hAnsi="Century Gothic"/>
          <w:vertAlign w:val="baseline"/>
          <w:rtl w:val="0"/>
        </w:rPr>
        <w:t xml:space="preserve">Representação, no prazo de 05 (cinco) dias úteis, a contar da intimação da decisão relacionada com o objeto da licitação ou do Contrato, de que não caiba recurso hierárquico.</w:t>
      </w:r>
      <w:r w:rsidDel="00000000" w:rsidR="00000000" w:rsidRPr="00000000">
        <w:rPr>
          <w:rtl w:val="0"/>
        </w:rPr>
      </w:r>
    </w:p>
    <w:p w:rsidR="00000000" w:rsidDel="00000000" w:rsidP="00000000" w:rsidRDefault="00000000" w:rsidRPr="00000000" w14:paraId="00000111">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14.10- </w:t>
      </w:r>
      <w:r w:rsidDel="00000000" w:rsidR="00000000" w:rsidRPr="00000000">
        <w:rPr>
          <w:rFonts w:ascii="Century Gothic" w:cs="Century Gothic" w:eastAsia="Century Gothic" w:hAnsi="Century Gothic"/>
          <w:vertAlign w:val="baseline"/>
          <w:rtl w:val="0"/>
        </w:rPr>
        <w:t xml:space="preserve">Pedido de reconsideração, no prazo de 10 (dez) dias úteis, a contar da intimação do ato, no caso de declaração de inidoneidade.</w:t>
      </w:r>
      <w:r w:rsidDel="00000000" w:rsidR="00000000" w:rsidRPr="00000000">
        <w:rPr>
          <w:rtl w:val="0"/>
        </w:rPr>
      </w:r>
    </w:p>
    <w:p w:rsidR="00000000" w:rsidDel="00000000" w:rsidP="00000000" w:rsidRDefault="00000000" w:rsidRPr="00000000" w14:paraId="00000112">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14.11- </w:t>
      </w:r>
      <w:r w:rsidDel="00000000" w:rsidR="00000000" w:rsidRPr="00000000">
        <w:rPr>
          <w:rFonts w:ascii="Century Gothic" w:cs="Century Gothic" w:eastAsia="Century Gothic" w:hAnsi="Century Gothic"/>
          <w:vertAlign w:val="baseline"/>
          <w:rtl w:val="0"/>
        </w:rPr>
        <w:t xml:space="preserve">A interposição de recurso será comunicada aos demais licitantes, que poderão impugná-lo no prazo de 05 (cinco) dias úteis.</w:t>
      </w:r>
      <w:r w:rsidDel="00000000" w:rsidR="00000000" w:rsidRPr="00000000">
        <w:rPr>
          <w:rtl w:val="0"/>
        </w:rPr>
      </w:r>
    </w:p>
    <w:p w:rsidR="00000000" w:rsidDel="00000000" w:rsidP="00000000" w:rsidRDefault="00000000" w:rsidRPr="00000000" w14:paraId="00000113">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14.12- </w:t>
      </w:r>
      <w:r w:rsidDel="00000000" w:rsidR="00000000" w:rsidRPr="00000000">
        <w:rPr>
          <w:rFonts w:ascii="Century Gothic" w:cs="Century Gothic" w:eastAsia="Century Gothic" w:hAnsi="Century Gothic"/>
          <w:vertAlign w:val="baseline"/>
          <w:rtl w:val="0"/>
        </w:rPr>
        <w:t xml:space="preserve">O recurso será dirigido ao Prefeito Municipal por intermédio da Presidente da Comissão de Licitação, que poderá reconsiderar sua decisão, no prazo de 05 (cinco) dias úteis, ou, nesse mesmo prazo, fazê-lo subir, devidamente informado. </w:t>
      </w:r>
      <w:r w:rsidDel="00000000" w:rsidR="00000000" w:rsidRPr="00000000">
        <w:rPr>
          <w:rtl w:val="0"/>
        </w:rPr>
      </w:r>
    </w:p>
    <w:p w:rsidR="00000000" w:rsidDel="00000000" w:rsidP="00000000" w:rsidRDefault="00000000" w:rsidRPr="00000000" w14:paraId="00000114">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14.13- </w:t>
      </w:r>
      <w:r w:rsidDel="00000000" w:rsidR="00000000" w:rsidRPr="00000000">
        <w:rPr>
          <w:rFonts w:ascii="Century Gothic" w:cs="Century Gothic" w:eastAsia="Century Gothic" w:hAnsi="Century Gothic"/>
          <w:vertAlign w:val="baseline"/>
          <w:rtl w:val="0"/>
        </w:rPr>
        <w:t xml:space="preserve">A decisão deverá ser proferida no prazo de 05 (cinco) dias úteis, contando do recebimento do recurso.</w:t>
      </w:r>
      <w:r w:rsidDel="00000000" w:rsidR="00000000" w:rsidRPr="00000000">
        <w:rPr>
          <w:rtl w:val="0"/>
        </w:rPr>
      </w:r>
    </w:p>
    <w:p w:rsidR="00000000" w:rsidDel="00000000" w:rsidP="00000000" w:rsidRDefault="00000000" w:rsidRPr="00000000" w14:paraId="00000115">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14.14- </w:t>
      </w:r>
      <w:r w:rsidDel="00000000" w:rsidR="00000000" w:rsidRPr="00000000">
        <w:rPr>
          <w:rFonts w:ascii="Century Gothic" w:cs="Century Gothic" w:eastAsia="Century Gothic" w:hAnsi="Century Gothic"/>
          <w:vertAlign w:val="baseline"/>
          <w:rtl w:val="0"/>
        </w:rPr>
        <w:t xml:space="preserve">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r w:rsidDel="00000000" w:rsidR="00000000" w:rsidRPr="00000000">
        <w:rPr>
          <w:rtl w:val="0"/>
        </w:rPr>
      </w:r>
    </w:p>
    <w:p w:rsidR="00000000" w:rsidDel="00000000" w:rsidP="00000000" w:rsidRDefault="00000000" w:rsidRPr="00000000" w14:paraId="00000116">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14.15- </w:t>
      </w:r>
      <w:r w:rsidDel="00000000" w:rsidR="00000000" w:rsidRPr="00000000">
        <w:rPr>
          <w:rFonts w:ascii="Century Gothic" w:cs="Century Gothic" w:eastAsia="Century Gothic" w:hAnsi="Century Gothic"/>
          <w:vertAlign w:val="baseline"/>
          <w:rtl w:val="0"/>
        </w:rPr>
        <w:t xml:space="preserve">Durante o prazo de apresentação do recurso, será garantido o acesso do licitante aos autos do processo licitatório ou a qualquer outra informação necessária à instrução do recurso.</w:t>
      </w:r>
      <w:r w:rsidDel="00000000" w:rsidR="00000000" w:rsidRPr="00000000">
        <w:rPr>
          <w:rtl w:val="0"/>
        </w:rPr>
      </w:r>
    </w:p>
    <w:p w:rsidR="00000000" w:rsidDel="00000000" w:rsidP="00000000" w:rsidRDefault="00000000" w:rsidRPr="00000000" w14:paraId="00000117">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14.16- </w:t>
      </w:r>
      <w:r w:rsidDel="00000000" w:rsidR="00000000" w:rsidRPr="00000000">
        <w:rPr>
          <w:rFonts w:ascii="Century Gothic" w:cs="Century Gothic" w:eastAsia="Century Gothic" w:hAnsi="Century Gothic"/>
          <w:vertAlign w:val="baseline"/>
          <w:rtl w:val="0"/>
        </w:rPr>
        <w:t xml:space="preserve">Caso os autos do processo não estejam disponíveis para vista dos licitantes interessados, o prazo para recurso será suspenso.</w:t>
      </w:r>
      <w:r w:rsidDel="00000000" w:rsidR="00000000" w:rsidRPr="00000000">
        <w:rPr>
          <w:rtl w:val="0"/>
        </w:rPr>
      </w:r>
    </w:p>
    <w:p w:rsidR="00000000" w:rsidDel="00000000" w:rsidP="00000000" w:rsidRDefault="00000000" w:rsidRPr="00000000" w14:paraId="00000118">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14.17- </w:t>
      </w:r>
      <w:r w:rsidDel="00000000" w:rsidR="00000000" w:rsidRPr="00000000">
        <w:rPr>
          <w:rFonts w:ascii="Century Gothic" w:cs="Century Gothic" w:eastAsia="Century Gothic" w:hAnsi="Century Gothic"/>
          <w:vertAlign w:val="baseline"/>
          <w:rtl w:val="0"/>
        </w:rPr>
        <w:t xml:space="preserve">O acolhimento do recurso importará na invalidação apenas dos atos insuscetíveis de aproveitamento.</w:t>
      </w:r>
      <w:r w:rsidDel="00000000" w:rsidR="00000000" w:rsidRPr="00000000">
        <w:rPr>
          <w:rtl w:val="0"/>
        </w:rPr>
      </w:r>
    </w:p>
    <w:p w:rsidR="00000000" w:rsidDel="00000000" w:rsidP="00000000" w:rsidRDefault="00000000" w:rsidRPr="00000000" w14:paraId="00000119">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XV – DA ADJUDICAÇÃO E HOMOLOGAÇÃO</w:t>
      </w:r>
      <w:r w:rsidDel="00000000" w:rsidR="00000000" w:rsidRPr="00000000">
        <w:rPr>
          <w:rtl w:val="0"/>
        </w:rPr>
      </w:r>
    </w:p>
    <w:p w:rsidR="00000000" w:rsidDel="00000000" w:rsidP="00000000" w:rsidRDefault="00000000" w:rsidRPr="00000000" w14:paraId="0000011A">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 Decididos os recursos e constatada a regularidade dos atos praticados, a autoridade competente homologará o procedimento licitatório e adjudicará o objeto ao licitante vencedor.</w:t>
      </w:r>
    </w:p>
    <w:p w:rsidR="00000000" w:rsidDel="00000000" w:rsidP="00000000" w:rsidRDefault="00000000" w:rsidRPr="00000000" w14:paraId="0000011B">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15.1 Após a adjudicação, o adjudicatário será convocado para assinar o contrato ou retirar o instrumento equivalente, no prazo de 05 (cinco) dias.</w:t>
      </w:r>
    </w:p>
    <w:p w:rsidR="00000000" w:rsidDel="00000000" w:rsidP="00000000" w:rsidRDefault="00000000" w:rsidRPr="00000000" w14:paraId="0000011C">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15.2 Previamente à formalização da contratação, o município realizará diligência para identificar possível proibição de contratar com o Poder Público e verificar a manutenção das condições de habilitação.</w:t>
      </w:r>
    </w:p>
    <w:p w:rsidR="00000000" w:rsidDel="00000000" w:rsidP="00000000" w:rsidRDefault="00000000" w:rsidRPr="00000000" w14:paraId="0000011D">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15.3. Constatada a irregularidade, ou quando o licitante vencedor recusar-se a assinar o contrato ou retirar o instrumento equivalente, o município poderá convocar o licitante subseqüente na ordem de classificação, para assinar o contrato ou retirar o instrumento equivalente.</w:t>
      </w:r>
    </w:p>
    <w:p w:rsidR="00000000" w:rsidDel="00000000" w:rsidP="00000000" w:rsidRDefault="00000000" w:rsidRPr="00000000" w14:paraId="0000011E">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XVI - DO INSTRUMENTO DO CONTRATO</w:t>
      </w:r>
      <w:r w:rsidDel="00000000" w:rsidR="00000000" w:rsidRPr="00000000">
        <w:rPr>
          <w:rtl w:val="0"/>
        </w:rPr>
      </w:r>
    </w:p>
    <w:p w:rsidR="00000000" w:rsidDel="00000000" w:rsidP="00000000" w:rsidRDefault="00000000" w:rsidRPr="00000000" w14:paraId="0000011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16- A contratação será formalizada por intermédio de instrumento contratual. </w:t>
      </w:r>
    </w:p>
    <w:p w:rsidR="00000000" w:rsidDel="00000000" w:rsidP="00000000" w:rsidRDefault="00000000" w:rsidRPr="00000000" w14:paraId="0000012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16.1 -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rsidR="00000000" w:rsidDel="00000000" w:rsidP="00000000" w:rsidRDefault="00000000" w:rsidRPr="00000000" w14:paraId="00000121">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XVII – DA VIGÊNCIA DO CONTRATO</w:t>
      </w:r>
      <w:r w:rsidDel="00000000" w:rsidR="00000000" w:rsidRPr="00000000">
        <w:rPr>
          <w:rtl w:val="0"/>
        </w:rPr>
      </w:r>
    </w:p>
    <w:p w:rsidR="00000000" w:rsidDel="00000000" w:rsidP="00000000" w:rsidRDefault="00000000" w:rsidRPr="00000000" w14:paraId="00000122">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17. O contrato terá vigência conforme cronograma em anexo</w:t>
      </w:r>
    </w:p>
    <w:p w:rsidR="00000000" w:rsidDel="00000000" w:rsidP="00000000" w:rsidRDefault="00000000" w:rsidRPr="00000000" w14:paraId="00000123">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XVIII – DA GARANTIA DO CONTRATO</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18. Se for necessário prorrogar ou aditar o contrato, a contratada ficará obrigada a providenciar o aditamento correspondente à garantia, nos termos e condições originariamente aprovadas pelo Município de Oliveira de Fátima.</w:t>
      </w:r>
    </w:p>
    <w:p w:rsidR="00000000" w:rsidDel="00000000" w:rsidP="00000000" w:rsidRDefault="00000000" w:rsidRPr="00000000" w14:paraId="00000125">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26">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XIX - DAS OBRIGAÇÕES DO CONTRATADO</w:t>
      </w:r>
      <w:r w:rsidDel="00000000" w:rsidR="00000000" w:rsidRPr="00000000">
        <w:rPr>
          <w:rtl w:val="0"/>
        </w:rPr>
      </w:r>
    </w:p>
    <w:p w:rsidR="00000000" w:rsidDel="00000000" w:rsidP="00000000" w:rsidRDefault="00000000" w:rsidRPr="00000000" w14:paraId="00000127">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 O contratado obriga-se a:</w:t>
      </w:r>
    </w:p>
    <w:p w:rsidR="00000000" w:rsidDel="00000000" w:rsidP="00000000" w:rsidRDefault="00000000" w:rsidRPr="00000000" w14:paraId="00000128">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Prestar o serviço no tempo, lugar e forma estabelecidos no contrato.</w:t>
      </w:r>
    </w:p>
    <w:p w:rsidR="00000000" w:rsidDel="00000000" w:rsidP="00000000" w:rsidRDefault="00000000" w:rsidRPr="00000000" w14:paraId="00000129">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rsidR="00000000" w:rsidDel="00000000" w:rsidP="00000000" w:rsidRDefault="00000000" w:rsidRPr="00000000" w14:paraId="0000012A">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Proceder as Anotações de Responsabilidade Técnica – ART’s referentes ao objeto do contrato e especialidades pertinentes, nos termos da Lei nº 6496/77.</w:t>
      </w:r>
    </w:p>
    <w:p w:rsidR="00000000" w:rsidDel="00000000" w:rsidP="00000000" w:rsidRDefault="00000000" w:rsidRPr="00000000" w14:paraId="0000012B">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Aprovar as rotinas internas de trabalho de sua empresa junto à fiscalização do Município de Oliveira de Fátima, sempre em coerência com o Plano de Trabalho apresentado na Proposta Técnica;</w:t>
      </w:r>
    </w:p>
    <w:p w:rsidR="00000000" w:rsidDel="00000000" w:rsidP="00000000" w:rsidRDefault="00000000" w:rsidRPr="00000000" w14:paraId="0000012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Aprovar a constituição, formação e experiência de seu quadro técnico residente, junto à fiscalização do Município de Oliveira de Fátima;</w:t>
      </w:r>
    </w:p>
    <w:p w:rsidR="00000000" w:rsidDel="00000000" w:rsidP="00000000" w:rsidRDefault="00000000" w:rsidRPr="00000000" w14:paraId="0000012D">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Consolidar as principais rotinas do seu Plano de Trabalho junto à coordenação, sempre considerando a interface com as obrigações constantes dos Contratos de construção do empreendimento;</w:t>
      </w:r>
    </w:p>
    <w:p w:rsidR="00000000" w:rsidDel="00000000" w:rsidP="00000000" w:rsidRDefault="00000000" w:rsidRPr="00000000" w14:paraId="0000012E">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Submeter-se à fiscalização indicada pelo Município de Oliveira de Fátima e que atuará nos serviços;</w:t>
      </w:r>
    </w:p>
    <w:p w:rsidR="00000000" w:rsidDel="00000000" w:rsidP="00000000" w:rsidRDefault="00000000" w:rsidRPr="00000000" w14:paraId="0000012F">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Prestar pontualmente os esclarecimentos que forem solicitados pela fiscalização;</w:t>
      </w:r>
    </w:p>
    <w:p w:rsidR="00000000" w:rsidDel="00000000" w:rsidP="00000000" w:rsidRDefault="00000000" w:rsidRPr="00000000" w14:paraId="00000130">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 ciência por escrito de qualquer anormalidade que verificar na execução dos serviços;</w:t>
      </w:r>
    </w:p>
    <w:p w:rsidR="00000000" w:rsidDel="00000000" w:rsidP="00000000" w:rsidRDefault="00000000" w:rsidRPr="00000000" w14:paraId="00000131">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Fornecer para o seu pessoal os equipamentos de segurança do trabalho inerentes a sua atividade;</w:t>
      </w:r>
    </w:p>
    <w:p w:rsidR="00000000" w:rsidDel="00000000" w:rsidP="00000000" w:rsidRDefault="00000000" w:rsidRPr="00000000" w14:paraId="00000132">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Adequar e complementar os equipamentos, aparelhos e acessórios, que forem necessários aos trabalhos de controle de qualidade;</w:t>
      </w:r>
    </w:p>
    <w:p w:rsidR="00000000" w:rsidDel="00000000" w:rsidP="00000000" w:rsidRDefault="00000000" w:rsidRPr="00000000" w14:paraId="00000133">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Executar os serviços de acordo com o prazo estabelecido no contrato e com as orientações e nos locais determinados pela fiscalização do Município de Oliveira de Fátima;</w:t>
      </w:r>
    </w:p>
    <w:p w:rsidR="00000000" w:rsidDel="00000000" w:rsidP="00000000" w:rsidRDefault="00000000" w:rsidRPr="00000000" w14:paraId="00000134">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Substituir, por exigência da fiscalização, a qualquer época, mão-de-obra, materiais e/ou equipamentos utilizados na execução dos serviços objeto desta licitação, que não satisfaçam as condições previstas neste contrato e que comprometam a perfeita execução dos trabalhos, de acordo com o julgamento efetuado pela coordenação do Município de Oliveira de Fátima - TO;</w:t>
      </w:r>
    </w:p>
    <w:p w:rsidR="00000000" w:rsidDel="00000000" w:rsidP="00000000" w:rsidRDefault="00000000" w:rsidRPr="00000000" w14:paraId="00000135">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Manter equipe técnica em tempo integral à frente dos serviços;</w:t>
      </w:r>
    </w:p>
    <w:p w:rsidR="00000000" w:rsidDel="00000000" w:rsidP="00000000" w:rsidRDefault="00000000" w:rsidRPr="00000000" w14:paraId="00000136">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Promover a anotação do contrato no CREA com jurisdição do local de execução dos serviços;</w:t>
      </w:r>
    </w:p>
    <w:p w:rsidR="00000000" w:rsidDel="00000000" w:rsidP="00000000" w:rsidRDefault="00000000" w:rsidRPr="00000000" w14:paraId="00000137">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 danos causados a terceiros deverão ser recuperados imediatamente pela contratada, sem ônus para o Município de Oliveira de Fátima;</w:t>
      </w:r>
    </w:p>
    <w:p w:rsidR="00000000" w:rsidDel="00000000" w:rsidP="00000000" w:rsidRDefault="00000000" w:rsidRPr="00000000" w14:paraId="00000138">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contratada deverá obedecer às normas de Segurança e Medicina do Trabalho;</w:t>
      </w:r>
    </w:p>
    <w:p w:rsidR="00000000" w:rsidDel="00000000" w:rsidP="00000000" w:rsidRDefault="00000000" w:rsidRPr="00000000" w14:paraId="00000139">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 execução dos trabalhos deverá haver plena proteção contra riscos de acidentes com o pessoal da contratada e com terceiros, independentemente da transferência daqueles riscos para as companhias ou institutos seguradores. Para isso, a contratada deverá cumprir fielmente o estabelecido na legislação nacional no que concerne à segurança (esta cláusula inclui a higiene do trabalho), bem como obedecer a todas as normas apropriadas e específicas para a segurança de cada tipo de serviço.</w:t>
      </w:r>
    </w:p>
    <w:p w:rsidR="00000000" w:rsidDel="00000000" w:rsidP="00000000" w:rsidRDefault="00000000" w:rsidRPr="00000000" w14:paraId="0000013A">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 - DAS OBRIGAÇÕES DO CONTRATANTE</w:t>
      </w:r>
      <w:r w:rsidDel="00000000" w:rsidR="00000000" w:rsidRPr="00000000">
        <w:rPr>
          <w:rtl w:val="0"/>
        </w:rPr>
      </w:r>
    </w:p>
    <w:p w:rsidR="00000000" w:rsidDel="00000000" w:rsidP="00000000" w:rsidRDefault="00000000" w:rsidRPr="00000000" w14:paraId="0000013B">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 O município de Oliveira de Fátima obriga-se a:</w:t>
      </w:r>
    </w:p>
    <w:p w:rsidR="00000000" w:rsidDel="00000000" w:rsidP="00000000" w:rsidRDefault="00000000" w:rsidRPr="00000000" w14:paraId="0000013C">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Assegurar que os serviços a serem realizados obedeçam aos procedimentos, normas e especificações técnicas pertinentes;</w:t>
      </w:r>
    </w:p>
    <w:p w:rsidR="00000000" w:rsidDel="00000000" w:rsidP="00000000" w:rsidRDefault="00000000" w:rsidRPr="00000000" w14:paraId="0000013D">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Coordenar a execução dos serviços de forma que seja assegurada a qualidade e que obedeçam estritamente ao contrato;</w:t>
      </w:r>
    </w:p>
    <w:p w:rsidR="00000000" w:rsidDel="00000000" w:rsidP="00000000" w:rsidRDefault="00000000" w:rsidRPr="00000000" w14:paraId="0000013E">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Efetuar o pagamento no tempo, lugar e forma estabelecidos no contrato.</w:t>
      </w:r>
    </w:p>
    <w:p w:rsidR="00000000" w:rsidDel="00000000" w:rsidP="00000000" w:rsidRDefault="00000000" w:rsidRPr="00000000" w14:paraId="0000013F">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SEÇÃO XXI – DA FISCALIZAÇÃO</w:t>
      </w:r>
      <w:r w:rsidDel="00000000" w:rsidR="00000000" w:rsidRPr="00000000">
        <w:rPr>
          <w:rtl w:val="0"/>
        </w:rPr>
      </w:r>
    </w:p>
    <w:p w:rsidR="00000000" w:rsidDel="00000000" w:rsidP="00000000" w:rsidRDefault="00000000" w:rsidRPr="00000000" w14:paraId="0000014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21.- A execução dos serviços ora contratados será objeto de acompanhamento, controle, fiscalização e avaliação por representante ou equipe da contratante, para este fim especialmente designado, com as atribuições específicas determinadas na Lei n° 8.666, de 1993, conforme detalhado no Projeto Básico</w:t>
      </w:r>
      <w:r w:rsidDel="00000000" w:rsidR="00000000" w:rsidRPr="00000000">
        <w:rPr>
          <w:rtl w:val="0"/>
        </w:rPr>
      </w:r>
    </w:p>
    <w:p w:rsidR="00000000" w:rsidDel="00000000" w:rsidP="00000000" w:rsidRDefault="00000000" w:rsidRPr="00000000" w14:paraId="00000141">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 </w:t>
      </w:r>
      <w:r w:rsidDel="00000000" w:rsidR="00000000" w:rsidRPr="00000000">
        <w:rPr>
          <w:rFonts w:ascii="Century Gothic" w:cs="Century Gothic" w:eastAsia="Century Gothic" w:hAnsi="Century Gothic"/>
          <w:vertAlign w:val="baseline"/>
          <w:rtl w:val="0"/>
        </w:rPr>
        <w:t xml:space="preserve">A fiscalização deverá realizar, entre outras, as seguintes atividades:</w:t>
      </w:r>
      <w:r w:rsidDel="00000000" w:rsidR="00000000" w:rsidRPr="00000000">
        <w:rPr>
          <w:rtl w:val="0"/>
        </w:rPr>
      </w:r>
    </w:p>
    <w:p w:rsidR="00000000" w:rsidDel="00000000" w:rsidP="00000000" w:rsidRDefault="00000000" w:rsidRPr="00000000" w14:paraId="00000142">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21.2- </w:t>
      </w:r>
      <w:r w:rsidDel="00000000" w:rsidR="00000000" w:rsidRPr="00000000">
        <w:rPr>
          <w:rFonts w:ascii="Century Gothic" w:cs="Century Gothic" w:eastAsia="Century Gothic" w:hAnsi="Century Gothic"/>
          <w:vertAlign w:val="baseline"/>
          <w:rtl w:val="0"/>
        </w:rPr>
        <w:t xml:space="preserve">Manter um arquivo completo e atualizado de toda a documentação pertinente aos trabalhos, incluindo o contrato, Projeto Básico, orçamentos, cronogramas, correspondências e relatórios de serviços;</w:t>
      </w:r>
      <w:r w:rsidDel="00000000" w:rsidR="00000000" w:rsidRPr="00000000">
        <w:rPr>
          <w:rtl w:val="0"/>
        </w:rPr>
      </w:r>
    </w:p>
    <w:p w:rsidR="00000000" w:rsidDel="00000000" w:rsidP="00000000" w:rsidRDefault="00000000" w:rsidRPr="00000000" w14:paraId="00000143">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21.3- </w:t>
      </w:r>
      <w:r w:rsidDel="00000000" w:rsidR="00000000" w:rsidRPr="00000000">
        <w:rPr>
          <w:rFonts w:ascii="Century Gothic" w:cs="Century Gothic" w:eastAsia="Century Gothic" w:hAnsi="Century Gothic"/>
          <w:vertAlign w:val="baseline"/>
          <w:rtl w:val="0"/>
        </w:rPr>
        <w:t xml:space="preserve">Analisar e aprovar o plano de execução a ser apresentado pela contratada nos inícios dos trabalhos;</w:t>
      </w:r>
      <w:r w:rsidDel="00000000" w:rsidR="00000000" w:rsidRPr="00000000">
        <w:rPr>
          <w:rtl w:val="0"/>
        </w:rPr>
      </w:r>
    </w:p>
    <w:p w:rsidR="00000000" w:rsidDel="00000000" w:rsidP="00000000" w:rsidRDefault="00000000" w:rsidRPr="00000000" w14:paraId="00000144">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21.4- </w:t>
      </w:r>
      <w:r w:rsidDel="00000000" w:rsidR="00000000" w:rsidRPr="00000000">
        <w:rPr>
          <w:rFonts w:ascii="Century Gothic" w:cs="Century Gothic" w:eastAsia="Century Gothic" w:hAnsi="Century Gothic"/>
          <w:vertAlign w:val="baseline"/>
          <w:rtl w:val="0"/>
        </w:rPr>
        <w:t xml:space="preserve">Solucionar as dúvidas e questões pertinentes à prioridade ou seqüência dos serviços em execução, bem como as interferências e interfaces dos trabalhos da contratada com as atividades de outras empresas ou profissionais eventualmente contratados pelo contratante;</w:t>
      </w:r>
      <w:r w:rsidDel="00000000" w:rsidR="00000000" w:rsidRPr="00000000">
        <w:rPr>
          <w:rtl w:val="0"/>
        </w:rPr>
      </w:r>
    </w:p>
    <w:p w:rsidR="00000000" w:rsidDel="00000000" w:rsidP="00000000" w:rsidRDefault="00000000" w:rsidRPr="00000000" w14:paraId="00000145">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21.5- </w:t>
      </w:r>
      <w:r w:rsidDel="00000000" w:rsidR="00000000" w:rsidRPr="00000000">
        <w:rPr>
          <w:rFonts w:ascii="Century Gothic" w:cs="Century Gothic" w:eastAsia="Century Gothic" w:hAnsi="Century Gothic"/>
          <w:vertAlign w:val="baseline"/>
          <w:rtl w:val="0"/>
        </w:rPr>
        <w:t xml:space="preserve">Paralisar e/ou solicitar o refazimento de qualquer serviço que não seja executado em conformidade com o plano ou programa de manutenção, norma técnica ou qualquer disposição oficial aplicável ao objeto do contrato;</w:t>
      </w:r>
      <w:r w:rsidDel="00000000" w:rsidR="00000000" w:rsidRPr="00000000">
        <w:rPr>
          <w:rtl w:val="0"/>
        </w:rPr>
      </w:r>
    </w:p>
    <w:p w:rsidR="00000000" w:rsidDel="00000000" w:rsidP="00000000" w:rsidRDefault="00000000" w:rsidRPr="00000000" w14:paraId="00000146">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21.6- </w:t>
      </w:r>
      <w:r w:rsidDel="00000000" w:rsidR="00000000" w:rsidRPr="00000000">
        <w:rPr>
          <w:rFonts w:ascii="Century Gothic" w:cs="Century Gothic" w:eastAsia="Century Gothic" w:hAnsi="Century Gothic"/>
          <w:vertAlign w:val="baseline"/>
          <w:rtl w:val="0"/>
        </w:rPr>
        <w:t xml:space="preserve">Solicitar a realização de testes, exames, ensaios e quaisquer provas necessárias ao controle de qualidade dos serviços objeto do objeto;</w:t>
      </w:r>
      <w:r w:rsidDel="00000000" w:rsidR="00000000" w:rsidRPr="00000000">
        <w:rPr>
          <w:rtl w:val="0"/>
        </w:rPr>
      </w:r>
    </w:p>
    <w:p w:rsidR="00000000" w:rsidDel="00000000" w:rsidP="00000000" w:rsidRDefault="00000000" w:rsidRPr="00000000" w14:paraId="00000147">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21.7- </w:t>
      </w:r>
      <w:r w:rsidDel="00000000" w:rsidR="00000000" w:rsidRPr="00000000">
        <w:rPr>
          <w:rFonts w:ascii="Century Gothic" w:cs="Century Gothic" w:eastAsia="Century Gothic" w:hAnsi="Century Gothic"/>
          <w:vertAlign w:val="baseline"/>
          <w:rtl w:val="0"/>
        </w:rPr>
        <w:t xml:space="preserve">Exercer rigoroso controle sobre o cronograma de execução dos serviços aprovando os eventuais ajustes que ocorreram durante o desenvolvimento dos trabalhos;</w:t>
      </w:r>
      <w:r w:rsidDel="00000000" w:rsidR="00000000" w:rsidRPr="00000000">
        <w:rPr>
          <w:rtl w:val="0"/>
        </w:rPr>
      </w:r>
    </w:p>
    <w:p w:rsidR="00000000" w:rsidDel="00000000" w:rsidP="00000000" w:rsidRDefault="00000000" w:rsidRPr="00000000" w14:paraId="00000148">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21.8- </w:t>
      </w:r>
      <w:r w:rsidDel="00000000" w:rsidR="00000000" w:rsidRPr="00000000">
        <w:rPr>
          <w:rFonts w:ascii="Century Gothic" w:cs="Century Gothic" w:eastAsia="Century Gothic" w:hAnsi="Century Gothic"/>
          <w:vertAlign w:val="baseline"/>
          <w:rtl w:val="0"/>
        </w:rPr>
        <w:t xml:space="preserve">Aprovar partes, etapas ou a totalidade dos serviços executados, verificar e atestar as respectivas medições bem como conferir, visitar e encaminhar para pagamento as faturas emitidas;</w:t>
      </w:r>
      <w:r w:rsidDel="00000000" w:rsidR="00000000" w:rsidRPr="00000000">
        <w:rPr>
          <w:rtl w:val="0"/>
        </w:rPr>
      </w:r>
    </w:p>
    <w:p w:rsidR="00000000" w:rsidDel="00000000" w:rsidP="00000000" w:rsidRDefault="00000000" w:rsidRPr="00000000" w14:paraId="00000149">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21.9- </w:t>
      </w:r>
      <w:r w:rsidDel="00000000" w:rsidR="00000000" w:rsidRPr="00000000">
        <w:rPr>
          <w:rFonts w:ascii="Century Gothic" w:cs="Century Gothic" w:eastAsia="Century Gothic" w:hAnsi="Century Gothic"/>
          <w:vertAlign w:val="baseline"/>
          <w:rtl w:val="0"/>
        </w:rPr>
        <w:t xml:space="preserve">Verificar e aprovar os relatórios de execução dos serviços elaborados de conformidade com os requisitos estabelecidos no Caderno de Encargos;</w:t>
      </w:r>
      <w:r w:rsidDel="00000000" w:rsidR="00000000" w:rsidRPr="00000000">
        <w:rPr>
          <w:rtl w:val="0"/>
        </w:rPr>
      </w:r>
    </w:p>
    <w:p w:rsidR="00000000" w:rsidDel="00000000" w:rsidP="00000000" w:rsidRDefault="00000000" w:rsidRPr="00000000" w14:paraId="0000014A">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21.10- </w:t>
      </w:r>
      <w:r w:rsidDel="00000000" w:rsidR="00000000" w:rsidRPr="00000000">
        <w:rPr>
          <w:rFonts w:ascii="Century Gothic" w:cs="Century Gothic" w:eastAsia="Century Gothic" w:hAnsi="Century Gothic"/>
          <w:vertAlign w:val="baseline"/>
          <w:rtl w:val="0"/>
        </w:rPr>
        <w:t xml:space="preserve">Verificar e aprovar eventuais acréscimos de serviços necessários ao perfeito atendimento do objeto do contrato;</w:t>
      </w:r>
      <w:r w:rsidDel="00000000" w:rsidR="00000000" w:rsidRPr="00000000">
        <w:rPr>
          <w:rtl w:val="0"/>
        </w:rPr>
      </w:r>
    </w:p>
    <w:p w:rsidR="00000000" w:rsidDel="00000000" w:rsidP="00000000" w:rsidRDefault="00000000" w:rsidRPr="00000000" w14:paraId="0000014B">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21.11- </w:t>
      </w:r>
      <w:r w:rsidDel="00000000" w:rsidR="00000000" w:rsidRPr="00000000">
        <w:rPr>
          <w:rFonts w:ascii="Century Gothic" w:cs="Century Gothic" w:eastAsia="Century Gothic" w:hAnsi="Century Gothic"/>
          <w:vertAlign w:val="baseline"/>
          <w:rtl w:val="0"/>
        </w:rPr>
        <w:t xml:space="preserve">Solicitar a substituição de qualquer funcionário da Contratada que embarace ou dificulte a ação da Fiscalização ou cuja presença no local dos serviços seja considerada prejudicial ao andamento dos trabalhos.</w:t>
      </w:r>
      <w:r w:rsidDel="00000000" w:rsidR="00000000" w:rsidRPr="00000000">
        <w:rPr>
          <w:rtl w:val="0"/>
        </w:rPr>
      </w:r>
    </w:p>
    <w:p w:rsidR="00000000" w:rsidDel="00000000" w:rsidP="00000000" w:rsidRDefault="00000000" w:rsidRPr="00000000" w14:paraId="0000014C">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21.12- </w:t>
      </w:r>
      <w:r w:rsidDel="00000000" w:rsidR="00000000" w:rsidRPr="00000000">
        <w:rPr>
          <w:rFonts w:ascii="Century Gothic" w:cs="Century Gothic" w:eastAsia="Century Gothic" w:hAnsi="Century Gothic"/>
          <w:vertAlign w:val="baseline"/>
          <w:rtl w:val="0"/>
        </w:rPr>
        <w:t xml:space="preserve">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r w:rsidDel="00000000" w:rsidR="00000000" w:rsidRPr="00000000">
        <w:rPr>
          <w:rtl w:val="0"/>
        </w:rPr>
      </w:r>
    </w:p>
    <w:p w:rsidR="00000000" w:rsidDel="00000000" w:rsidP="00000000" w:rsidRDefault="00000000" w:rsidRPr="00000000" w14:paraId="0000014D">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21.13- </w:t>
      </w:r>
      <w:r w:rsidDel="00000000" w:rsidR="00000000" w:rsidRPr="00000000">
        <w:rPr>
          <w:rFonts w:ascii="Century Gothic" w:cs="Century Gothic" w:eastAsia="Century Gothic" w:hAnsi="Century Gothic"/>
          <w:vertAlign w:val="baseline"/>
          <w:rtl w:val="0"/>
        </w:rPr>
        <w:t xml:space="preserve">As reuniões realizadas no local dos serviços serão documentadas por Atas de Reunião, elaboradas pela fiscalização e conterão, entre outros dados, a data, nome e assinatura dos participantes, assuntos tratados, decisões e responsáveis pelas decisões a serem tomadas.</w:t>
      </w:r>
      <w:r w:rsidDel="00000000" w:rsidR="00000000" w:rsidRPr="00000000">
        <w:rPr>
          <w:rtl w:val="0"/>
        </w:rPr>
      </w:r>
    </w:p>
    <w:p w:rsidR="00000000" w:rsidDel="00000000" w:rsidP="00000000" w:rsidRDefault="00000000" w:rsidRPr="00000000" w14:paraId="0000014E">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21.14- </w:t>
      </w:r>
      <w:r w:rsidDel="00000000" w:rsidR="00000000" w:rsidRPr="00000000">
        <w:rPr>
          <w:rFonts w:ascii="Century Gothic" w:cs="Century Gothic" w:eastAsia="Century Gothic" w:hAnsi="Century Gothic"/>
          <w:vertAlign w:val="baseline"/>
          <w:rtl w:val="0"/>
        </w:rPr>
        <w:t xml:space="preserve">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r w:rsidDel="00000000" w:rsidR="00000000" w:rsidRPr="00000000">
        <w:rPr>
          <w:rtl w:val="0"/>
        </w:rPr>
      </w:r>
    </w:p>
    <w:p w:rsidR="00000000" w:rsidDel="00000000" w:rsidP="00000000" w:rsidRDefault="00000000" w:rsidRPr="00000000" w14:paraId="0000014F">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21.15- </w:t>
      </w:r>
      <w:r w:rsidDel="00000000" w:rsidR="00000000" w:rsidRPr="00000000">
        <w:rPr>
          <w:rFonts w:ascii="Century Gothic" w:cs="Century Gothic" w:eastAsia="Century Gothic" w:hAnsi="Century Gothic"/>
          <w:vertAlign w:val="baseline"/>
          <w:rtl w:val="0"/>
        </w:rPr>
        <w:t xml:space="preserve">A contratada deverá facilitar, por todos os meios ao seu alcance, a ampla ação da fiscalização, permitindo o acesso aos serviços em execução, bem como atender prontamente às solicitações que lhe forem efetuadas, ou, em caso de impossibilidade, justificar por escrito.</w:t>
      </w:r>
      <w:r w:rsidDel="00000000" w:rsidR="00000000" w:rsidRPr="00000000">
        <w:rPr>
          <w:rtl w:val="0"/>
        </w:rPr>
      </w:r>
    </w:p>
    <w:p w:rsidR="00000000" w:rsidDel="00000000" w:rsidP="00000000" w:rsidRDefault="00000000" w:rsidRPr="00000000" w14:paraId="00000150">
      <w:pPr>
        <w:tabs>
          <w:tab w:val="left" w:pos="993"/>
        </w:tabs>
        <w:spacing w:after="120" w:before="12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21.16- </w:t>
      </w:r>
      <w:r w:rsidDel="00000000" w:rsidR="00000000" w:rsidRPr="00000000">
        <w:rPr>
          <w:rFonts w:ascii="Century Gothic" w:cs="Century Gothic" w:eastAsia="Century Gothic" w:hAnsi="Century Gothic"/>
          <w:vertAlign w:val="baseline"/>
          <w:rtl w:val="0"/>
        </w:rPr>
        <w:t xml:space="preserve">A comunicação entre a fiscalização e a contratada será realizada através de correspondência oficial e anotações ou registros no Relatório de Serviços.</w:t>
      </w:r>
      <w:r w:rsidDel="00000000" w:rsidR="00000000" w:rsidRPr="00000000">
        <w:rPr>
          <w:rtl w:val="0"/>
        </w:rPr>
      </w:r>
    </w:p>
    <w:p w:rsidR="00000000" w:rsidDel="00000000" w:rsidP="00000000" w:rsidRDefault="00000000" w:rsidRPr="00000000" w14:paraId="0000015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XXII - DO RECEBIMENTO PROVISÓRIO E DEFINITIVO</w:t>
      </w: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22-O objeto será recebido:</w:t>
      </w:r>
    </w:p>
    <w:p w:rsidR="00000000" w:rsidDel="00000000" w:rsidP="00000000" w:rsidRDefault="00000000" w:rsidRPr="00000000" w14:paraId="00000153">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Provisoriamente, pelo responsável por seu acompanhamento e fiscalização, mediante termo circunstanciado, assinado pelas partes em até 15 (quinze) dias da comunicação escrita do contratado;</w:t>
      </w:r>
    </w:p>
    <w:p w:rsidR="00000000" w:rsidDel="00000000" w:rsidP="00000000" w:rsidRDefault="00000000" w:rsidRPr="00000000" w14:paraId="00000154">
      <w:pPr>
        <w:keepNext w:val="0"/>
        <w:keepLines w:val="0"/>
        <w:widowControl w:val="1"/>
        <w:numPr>
          <w:ilvl w:val="2"/>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0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Nessa etapa a contratada deverá efetuar a entrega de relatório de execução dos serviços previstos no Projeto Básico;</w:t>
      </w:r>
    </w:p>
    <w:p w:rsidR="00000000" w:rsidDel="00000000" w:rsidP="00000000" w:rsidRDefault="00000000" w:rsidRPr="00000000" w14:paraId="00000155">
      <w:pPr>
        <w:keepNext w:val="0"/>
        <w:keepLines w:val="0"/>
        <w:widowControl w:val="1"/>
        <w:numPr>
          <w:ilvl w:val="2"/>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0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No Termo de Recebimento Provisório serão indicadas as eventuais correções e complementações consideradas necessárias ao recebimento definitivo, bem como estabelecido o prazo para a execução dos ajustes;</w:t>
      </w:r>
    </w:p>
    <w:p w:rsidR="00000000" w:rsidDel="00000000" w:rsidP="00000000" w:rsidRDefault="00000000" w:rsidRPr="00000000" w14:paraId="00000156">
      <w:pPr>
        <w:keepNext w:val="0"/>
        <w:keepLines w:val="0"/>
        <w:widowControl w:val="1"/>
        <w:numPr>
          <w:ilvl w:val="1"/>
          <w:numId w:val="1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Definitivamente, por servidor ou comissão designada pela autoridade competente, mediante termo circunstanciado, assinado pelas partes em até 90 (noventa) dias do recebimento provisório, após o decurso do prazo de observação, ou vistoria que comprove a adequação do objeto aos termos contratuais;</w:t>
      </w:r>
    </w:p>
    <w:p w:rsidR="00000000" w:rsidDel="00000000" w:rsidP="00000000" w:rsidRDefault="00000000" w:rsidRPr="00000000" w14:paraId="0000015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contratado é obrigado a reparar, corrigir, remover, reconstruir ou substituir, às suas expensas, no total ou em parte, o objeto do contrato em que se verificarem vícios, defeitos ou incorreções resultantes da execução ou de materiais empregados.</w:t>
      </w:r>
    </w:p>
    <w:p w:rsidR="00000000" w:rsidDel="00000000" w:rsidP="00000000" w:rsidRDefault="00000000" w:rsidRPr="00000000" w14:paraId="00000158">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XXIII – DA RESPONSABILIDADE DO CONTRATADO</w:t>
      </w:r>
      <w:r w:rsidDel="00000000" w:rsidR="00000000" w:rsidRPr="00000000">
        <w:rPr>
          <w:rtl w:val="0"/>
        </w:rPr>
      </w:r>
    </w:p>
    <w:p w:rsidR="00000000" w:rsidDel="00000000" w:rsidP="00000000" w:rsidRDefault="00000000" w:rsidRPr="00000000" w14:paraId="00000159">
      <w:pPr>
        <w:numPr>
          <w:ilvl w:val="0"/>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contratado é responsável pelos danos causado à Administração ou a terceiros, decorrentes de sua culpa ou dolo na execução do contrato.</w:t>
      </w:r>
    </w:p>
    <w:p w:rsidR="00000000" w:rsidDel="00000000" w:rsidP="00000000" w:rsidRDefault="00000000" w:rsidRPr="00000000" w14:paraId="0000015A">
      <w:pPr>
        <w:numPr>
          <w:ilvl w:val="1"/>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recebimento provisório ou definitivo do objeto não exclui a responsabilidade do contratado pelos prejuízos resultantes da incorreta execução do contrato.</w:t>
      </w:r>
    </w:p>
    <w:p w:rsidR="00000000" w:rsidDel="00000000" w:rsidP="00000000" w:rsidRDefault="00000000" w:rsidRPr="00000000" w14:paraId="0000015B">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XXIV – DA GARANTIA DA OBRA</w:t>
      </w:r>
      <w:r w:rsidDel="00000000" w:rsidR="00000000" w:rsidRPr="00000000">
        <w:rPr>
          <w:rtl w:val="0"/>
        </w:rPr>
      </w:r>
    </w:p>
    <w:p w:rsidR="00000000" w:rsidDel="00000000" w:rsidP="00000000" w:rsidRDefault="00000000" w:rsidRPr="00000000" w14:paraId="0000015C">
      <w:pPr>
        <w:numPr>
          <w:ilvl w:val="0"/>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serviço deverá possuir prazo de garantia de 05 (cinco) anos.</w:t>
      </w:r>
    </w:p>
    <w:p w:rsidR="00000000" w:rsidDel="00000000" w:rsidP="00000000" w:rsidRDefault="00000000" w:rsidRPr="00000000" w14:paraId="0000015D">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XXV - DO PAGAMENTO</w:t>
      </w:r>
      <w:r w:rsidDel="00000000" w:rsidR="00000000" w:rsidRPr="00000000">
        <w:rPr>
          <w:rtl w:val="0"/>
        </w:rPr>
      </w:r>
    </w:p>
    <w:p w:rsidR="00000000" w:rsidDel="00000000" w:rsidP="00000000" w:rsidRDefault="00000000" w:rsidRPr="00000000" w14:paraId="0000015E">
      <w:pPr>
        <w:numPr>
          <w:ilvl w:val="0"/>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Obedecido ao Cronograma Físico-Financeiro apresentado, a CONTRATADA solicitará à CONTRATANTE a medição dos trabalhos executados. Uma vez medidos e aprovados os serviços pela fiscalização, a CONTRATADA apresentará nota fiscal/fatura de serviços para liquidação e pagamento da despesa pela CONTRATANTE, mediante ordem bancária creditada em conta corrente até o 5º (quinto) dia útil subseqüente. </w:t>
      </w:r>
    </w:p>
    <w:p w:rsidR="00000000" w:rsidDel="00000000" w:rsidP="00000000" w:rsidRDefault="00000000" w:rsidRPr="00000000" w14:paraId="0000015F">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Somente serão pagos os quantitativos efetivamente medidos pela fiscalização;</w:t>
      </w:r>
    </w:p>
    <w:p w:rsidR="00000000" w:rsidDel="00000000" w:rsidP="00000000" w:rsidRDefault="00000000" w:rsidRPr="00000000" w14:paraId="00000160">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fatura dos serviços efetivamente executados, acompanhada do respectivo Boletim de Medição, deverá ser emitida contra o Município de OLIVEIRA DE FÁTIMA e entregue em seu protocolo dentro do prazo de 05 (cinco) dias úteis após o vencimento do período da medição;</w:t>
      </w:r>
    </w:p>
    <w:p w:rsidR="00000000" w:rsidDel="00000000" w:rsidP="00000000" w:rsidRDefault="00000000" w:rsidRPr="00000000" w14:paraId="00000161">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CONTRATANTE reserva-se ao direito de recusar o pagamento se, no ato da atestação, os serviços executados, os equipamentos ou os materiais fornecidos não estiverem em perfeitas condições de funcionamento ou de acordo com as especificações apresentadas e aceitas;</w:t>
      </w:r>
    </w:p>
    <w:p w:rsidR="00000000" w:rsidDel="00000000" w:rsidP="00000000" w:rsidRDefault="00000000" w:rsidRPr="00000000" w14:paraId="00000162">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CONTRATANTE poderá deduzir da importância a pagar os valores correspondentes a multas ou indenizações devidas pela CONTRATADA nos termos deste Contrato;</w:t>
      </w:r>
    </w:p>
    <w:p w:rsidR="00000000" w:rsidDel="00000000" w:rsidP="00000000" w:rsidRDefault="00000000" w:rsidRPr="00000000" w14:paraId="00000163">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Nenhum pagamento será efetuado à CONTRATADA enquanto pendente de liquidação qualquer obrigação financeira, sem que isso gere direito a reajustamento de preços ou correção monetária;</w:t>
      </w:r>
    </w:p>
    <w:p w:rsidR="00000000" w:rsidDel="00000000" w:rsidP="00000000" w:rsidRDefault="00000000" w:rsidRPr="00000000" w14:paraId="00000164">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Por ocasião dos pagamentos, deverá ser observado, ainda, se a contratada encontra-se em dia com suas obrigações para com o sistema da seguridade social, mediante apresentação da Certidão Negativa de Débito junto ao INSS e do Certificado de Regularidade Fiscal junto ao FGTS;</w:t>
      </w:r>
    </w:p>
    <w:p w:rsidR="00000000" w:rsidDel="00000000" w:rsidP="00000000" w:rsidRDefault="00000000" w:rsidRPr="00000000" w14:paraId="00000165">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Quando a fatura apresentar elemento que a invalide deverá ser substituída pela contratada e o prazo para pagamento será contado a partir da apresentação da nova fatura em condições satisfatórias.</w:t>
      </w:r>
    </w:p>
    <w:p w:rsidR="00000000" w:rsidDel="00000000" w:rsidP="00000000" w:rsidRDefault="00000000" w:rsidRPr="00000000" w14:paraId="00000166">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XXV - DAS SANÇÕES</w:t>
      </w:r>
      <w:r w:rsidDel="00000000" w:rsidR="00000000" w:rsidRPr="00000000">
        <w:rPr>
          <w:rtl w:val="0"/>
        </w:rPr>
      </w:r>
    </w:p>
    <w:p w:rsidR="00000000" w:rsidDel="00000000" w:rsidP="00000000" w:rsidRDefault="00000000" w:rsidRPr="00000000" w14:paraId="00000167">
      <w:pPr>
        <w:numPr>
          <w:ilvl w:val="0"/>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atraso injustificado na execução do contrato sujeitará o contratado às seguintes penalidades:</w:t>
      </w:r>
    </w:p>
    <w:p w:rsidR="00000000" w:rsidDel="00000000" w:rsidP="00000000" w:rsidRDefault="00000000" w:rsidRPr="00000000" w14:paraId="00000168">
      <w:pPr>
        <w:numPr>
          <w:ilvl w:val="1"/>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Advertência por escrito; Multa de mora de 0,5% (zero vírgula cinco por cento) sobre o valor do contrato por dia de atraso, até o limite de 60 (sessenta) dias, após o qual será caracterizada a inexecução total do contrato;</w:t>
      </w:r>
    </w:p>
    <w:p w:rsidR="00000000" w:rsidDel="00000000" w:rsidP="00000000" w:rsidRDefault="00000000" w:rsidRPr="00000000" w14:paraId="00000169">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Multa compensatória de 10% (dez por cento) sobre o valor do contrato;</w:t>
      </w:r>
    </w:p>
    <w:p w:rsidR="00000000" w:rsidDel="00000000" w:rsidP="00000000" w:rsidRDefault="00000000" w:rsidRPr="00000000" w14:paraId="0000016A">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Suspensão temporária de participação em licitação e impedimento de contratar com a Administração, por prazo não superior a 02 (dois) anos;</w:t>
      </w:r>
    </w:p>
    <w:p w:rsidR="00000000" w:rsidDel="00000000" w:rsidP="00000000" w:rsidRDefault="00000000" w:rsidRPr="00000000" w14:paraId="0000016B">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000000" w:rsidDel="00000000" w:rsidP="00000000" w:rsidRDefault="00000000" w:rsidRPr="00000000" w14:paraId="0000016C">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inexecução total ou parcial do contrato sujeitará o contratado às seguintes penalidades:</w:t>
      </w:r>
    </w:p>
    <w:p w:rsidR="00000000" w:rsidDel="00000000" w:rsidP="00000000" w:rsidRDefault="00000000" w:rsidRPr="00000000" w14:paraId="0000016D">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Advertência por escrito;</w:t>
      </w:r>
    </w:p>
    <w:p w:rsidR="00000000" w:rsidDel="00000000" w:rsidP="00000000" w:rsidRDefault="00000000" w:rsidRPr="00000000" w14:paraId="0000016E">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 caso de inexecução parcial, multa compensatória de 10% (dez por cento) sobre o valor do contrato por ocorrência, até o limite de 15 (quinze) dias corridos;</w:t>
      </w:r>
    </w:p>
    <w:p w:rsidR="00000000" w:rsidDel="00000000" w:rsidP="00000000" w:rsidRDefault="00000000" w:rsidRPr="00000000" w14:paraId="0000016F">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 caso de inexecução total, multa compensatória de 10% (dez por cento) sobre o valor do contrato;</w:t>
      </w:r>
    </w:p>
    <w:p w:rsidR="00000000" w:rsidDel="00000000" w:rsidP="00000000" w:rsidRDefault="00000000" w:rsidRPr="00000000" w14:paraId="00000170">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Suspensão temporária de participação em licitação e impedimento de contratar com a Administração, por prazo não superior a 2 (dois) anos;</w:t>
      </w:r>
    </w:p>
    <w:p w:rsidR="00000000" w:rsidDel="00000000" w:rsidP="00000000" w:rsidRDefault="00000000" w:rsidRPr="00000000" w14:paraId="00000171">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000000" w:rsidDel="00000000" w:rsidP="00000000" w:rsidRDefault="00000000" w:rsidRPr="00000000" w14:paraId="00000172">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sanções de suspensão temporária de participação em licitação e impedimento de contratar e de declaração de inidoneidade para licitar ou contratar com a Administração poderão também ser aplicadas às empresas ou aos profissionais que:</w:t>
      </w:r>
    </w:p>
    <w:p w:rsidR="00000000" w:rsidDel="00000000" w:rsidP="00000000" w:rsidRDefault="00000000" w:rsidRPr="00000000" w14:paraId="00000173">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Tenham praticado atos ilícitos visando a frustrar os objetivos da licitação;</w:t>
      </w:r>
    </w:p>
    <w:p w:rsidR="00000000" w:rsidDel="00000000" w:rsidP="00000000" w:rsidRDefault="00000000" w:rsidRPr="00000000" w14:paraId="00000174">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Demonstrem não possuir idoneidade para contratar com a Administração em virtude de atos ilícitos praticados.</w:t>
      </w:r>
    </w:p>
    <w:p w:rsidR="00000000" w:rsidDel="00000000" w:rsidP="00000000" w:rsidRDefault="00000000" w:rsidRPr="00000000" w14:paraId="00000175">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penalidades serão aplicadas após regular processo administrativo, em que seja assegurado ao licitante o contraditório e a ampla defesa, com os meios e recursos que lhes são inerentes.</w:t>
      </w:r>
    </w:p>
    <w:p w:rsidR="00000000" w:rsidDel="00000000" w:rsidP="00000000" w:rsidRDefault="00000000" w:rsidRPr="00000000" w14:paraId="00000176">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multa será descontada da garantia do contrato e de pagamentos eventualmente devidos pela Administração.</w:t>
      </w:r>
    </w:p>
    <w:p w:rsidR="00000000" w:rsidDel="00000000" w:rsidP="00000000" w:rsidRDefault="00000000" w:rsidRPr="00000000" w14:paraId="00000177">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sanção de declaração de inidoneidade para licitar ou contratar com a Administração Pública é de competência exclusiva do prefeito municipal</w:t>
      </w:r>
    </w:p>
    <w:p w:rsidR="00000000" w:rsidDel="00000000" w:rsidP="00000000" w:rsidRDefault="00000000" w:rsidRPr="00000000" w14:paraId="00000178">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inexecução total ou parcial do contrato sujeitará o contratado às seguintes penalidades:</w:t>
      </w:r>
    </w:p>
    <w:p w:rsidR="00000000" w:rsidDel="00000000" w:rsidP="00000000" w:rsidRDefault="00000000" w:rsidRPr="00000000" w14:paraId="00000179">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Advertência por escrito;</w:t>
      </w:r>
    </w:p>
    <w:p w:rsidR="00000000" w:rsidDel="00000000" w:rsidP="00000000" w:rsidRDefault="00000000" w:rsidRPr="00000000" w14:paraId="0000017A">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 caso de inexecução parcial, multa compensatória de 10% (dez por cento) sobre o valor do contrato por ocorrência, até o limite de 15 (quinze) dias corridos;</w:t>
      </w:r>
    </w:p>
    <w:p w:rsidR="00000000" w:rsidDel="00000000" w:rsidP="00000000" w:rsidRDefault="00000000" w:rsidRPr="00000000" w14:paraId="0000017B">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Em caso de inexecução total, multa compensatória de 10% (dez por cento) sobre o valor do contrato;</w:t>
      </w:r>
    </w:p>
    <w:p w:rsidR="00000000" w:rsidDel="00000000" w:rsidP="00000000" w:rsidRDefault="00000000" w:rsidRPr="00000000" w14:paraId="0000017C">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Suspensão temporária de participação em licitação e impedimento de contratar com a Administração, por prazo não superior a 2 (dois) anos;</w:t>
      </w:r>
    </w:p>
    <w:p w:rsidR="00000000" w:rsidDel="00000000" w:rsidP="00000000" w:rsidRDefault="00000000" w:rsidRPr="00000000" w14:paraId="0000017D">
      <w:pPr>
        <w:numPr>
          <w:ilvl w:val="1"/>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de 02 (dois) anos.</w:t>
      </w:r>
    </w:p>
    <w:p w:rsidR="00000000" w:rsidDel="00000000" w:rsidP="00000000" w:rsidRDefault="00000000" w:rsidRPr="00000000" w14:paraId="0000017E">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XXVII - DA RESCISÃO DO CONTRATO</w:t>
      </w:r>
      <w:r w:rsidDel="00000000" w:rsidR="00000000" w:rsidRPr="00000000">
        <w:rPr>
          <w:rtl w:val="0"/>
        </w:rPr>
      </w:r>
    </w:p>
    <w:p w:rsidR="00000000" w:rsidDel="00000000" w:rsidP="00000000" w:rsidRDefault="00000000" w:rsidRPr="00000000" w14:paraId="0000017F">
      <w:pPr>
        <w:numPr>
          <w:ilvl w:val="0"/>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Constituem motivo para rescisão do contrato:</w:t>
      </w:r>
    </w:p>
    <w:p w:rsidR="00000000" w:rsidDel="00000000" w:rsidP="00000000" w:rsidRDefault="00000000" w:rsidRPr="00000000" w14:paraId="00000180">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não cumprimento de cláusulas contratuais, especificações, projetos ou prazos;</w:t>
      </w:r>
    </w:p>
    <w:p w:rsidR="00000000" w:rsidDel="00000000" w:rsidP="00000000" w:rsidRDefault="00000000" w:rsidRPr="00000000" w14:paraId="0000018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cumprimento irregular de cláusulas contratuais, especificações, projetos e prazos;</w:t>
      </w:r>
    </w:p>
    <w:p w:rsidR="00000000" w:rsidDel="00000000" w:rsidP="00000000" w:rsidRDefault="00000000" w:rsidRPr="00000000" w14:paraId="00000182">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lentidão do seu cumprimento, levando a Administração a comprovar a impossibilidade da conclusão do serviço, nos prazos estipulados;</w:t>
      </w:r>
    </w:p>
    <w:p w:rsidR="00000000" w:rsidDel="00000000" w:rsidP="00000000" w:rsidRDefault="00000000" w:rsidRPr="00000000" w14:paraId="00000183">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atraso injustificado no início do serviço;</w:t>
      </w:r>
    </w:p>
    <w:p w:rsidR="00000000" w:rsidDel="00000000" w:rsidP="00000000" w:rsidRDefault="00000000" w:rsidRPr="00000000" w14:paraId="00000184">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paralisação do serviço, sem justa causa e prévia comunicação à Administração;</w:t>
      </w:r>
    </w:p>
    <w:p w:rsidR="00000000" w:rsidDel="00000000" w:rsidP="00000000" w:rsidRDefault="00000000" w:rsidRPr="00000000" w14:paraId="0000018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subcontratação total ou parcial do seu objeto, a associação do contratado com outrem, a cessão ou transferência, total ou parcial, bem como a fusão, cisão ou incorporação, não admitidas neste edital e no contrato;</w:t>
      </w:r>
    </w:p>
    <w:p w:rsidR="00000000" w:rsidDel="00000000" w:rsidP="00000000" w:rsidRDefault="00000000" w:rsidRPr="00000000" w14:paraId="00000186">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desatendimento das determinações regulares da autoridade designada para acompanhar e fiscalizar a sua execução, assim como as de seus superiores;</w:t>
      </w:r>
    </w:p>
    <w:p w:rsidR="00000000" w:rsidDel="00000000" w:rsidP="00000000" w:rsidRDefault="00000000" w:rsidRPr="00000000" w14:paraId="00000187">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cometimento reiterado de faltas na sua execução, anotadas na forma do § 1º do art. 67 da Lei nº 8.666/93;</w:t>
      </w:r>
    </w:p>
    <w:p w:rsidR="00000000" w:rsidDel="00000000" w:rsidP="00000000" w:rsidRDefault="00000000" w:rsidRPr="00000000" w14:paraId="00000188">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decretação de falência ou a instauração de insolvência civil;</w:t>
      </w:r>
    </w:p>
    <w:p w:rsidR="00000000" w:rsidDel="00000000" w:rsidP="00000000" w:rsidRDefault="00000000" w:rsidRPr="00000000" w14:paraId="00000189">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dissolução da sociedade ou o falecimento do contratado;</w:t>
      </w:r>
    </w:p>
    <w:p w:rsidR="00000000" w:rsidDel="00000000" w:rsidP="00000000" w:rsidRDefault="00000000" w:rsidRPr="00000000" w14:paraId="0000018A">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alteração social ou a modificação da finalidade ou da estrutura da empresa, que prejudique a execução do contrato;</w:t>
      </w:r>
    </w:p>
    <w:p w:rsidR="00000000" w:rsidDel="00000000" w:rsidP="00000000" w:rsidRDefault="00000000" w:rsidRPr="00000000" w14:paraId="0000018B">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Razões de interesse público de alta relevância e de amplo conhecimento justificadas e determinadas pela máxima autoridade da esfera administrativa a que está subordinado o contratante e exaradas no processo administrativo a que se refere o contrato;</w:t>
      </w:r>
    </w:p>
    <w:p w:rsidR="00000000" w:rsidDel="00000000" w:rsidP="00000000" w:rsidRDefault="00000000" w:rsidRPr="00000000" w14:paraId="0000018C">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supressão, por parte da Administração, dos serviços, acarretando modificação do valor inicial do contrato além do limite permitido no § 1º do art. 65 da Lei nº 8.666/93;</w:t>
      </w:r>
    </w:p>
    <w:p w:rsidR="00000000" w:rsidDel="00000000" w:rsidP="00000000" w:rsidRDefault="00000000" w:rsidRPr="00000000" w14:paraId="0000018D">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000000" w:rsidDel="00000000" w:rsidP="00000000" w:rsidRDefault="00000000" w:rsidRPr="00000000" w14:paraId="0000018E">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atraso superior a 90 (noventa) dias dos pagamentos devidos pela Administração decorrentes dos serviços, ou parcelas destes, já recebidas, salvo em caso de calamidade pública, grave perturbação da ordem interna ou guerra, assegurado ao contratado o direito de optar pela suspensão do cumprimento de suas obrigações até que seja normalizada a situação;</w:t>
      </w:r>
    </w:p>
    <w:p w:rsidR="00000000" w:rsidDel="00000000" w:rsidP="00000000" w:rsidRDefault="00000000" w:rsidRPr="00000000" w14:paraId="0000018F">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não liberação, por parte da Administração, de área, local ou objeto para execução do serviço, nos prazos contratuais;</w:t>
      </w:r>
    </w:p>
    <w:p w:rsidR="00000000" w:rsidDel="00000000" w:rsidP="00000000" w:rsidRDefault="00000000" w:rsidRPr="00000000" w14:paraId="00000190">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ocorrência de caso fortuito ou de força maior, regularmente comprovada, impeditiva da execução do contrato;</w:t>
      </w:r>
    </w:p>
    <w:p w:rsidR="00000000" w:rsidDel="00000000" w:rsidP="00000000" w:rsidRDefault="00000000" w:rsidRPr="00000000" w14:paraId="0000019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Descumprimento do disposto no inciso V do art. 27 da Lei nº 8.666/93, sem prejuízo das sanções penais cabíveis.</w:t>
      </w:r>
    </w:p>
    <w:p w:rsidR="00000000" w:rsidDel="00000000" w:rsidP="00000000" w:rsidRDefault="00000000" w:rsidRPr="00000000" w14:paraId="00000192">
      <w:pPr>
        <w:numPr>
          <w:ilvl w:val="1"/>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rescisão, devidamente motivada nos autos, será precedida de procedimento administrativo, assegurado o contraditório e a ampla defesa.</w:t>
      </w:r>
    </w:p>
    <w:p w:rsidR="00000000" w:rsidDel="00000000" w:rsidP="00000000" w:rsidRDefault="00000000" w:rsidRPr="00000000" w14:paraId="00000193">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XXVIII - DA REVOGAÇÃO DO PROCEDIMENTO</w:t>
      </w:r>
      <w:r w:rsidDel="00000000" w:rsidR="00000000" w:rsidRPr="00000000">
        <w:rPr>
          <w:rtl w:val="0"/>
        </w:rPr>
      </w:r>
    </w:p>
    <w:p w:rsidR="00000000" w:rsidDel="00000000" w:rsidP="00000000" w:rsidRDefault="00000000" w:rsidRPr="00000000" w14:paraId="00000194">
      <w:pPr>
        <w:numPr>
          <w:ilvl w:val="0"/>
          <w:numId w:val="17"/>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Administração poderá revogar a licitação por razões de interesse público decorrente de fato superveniente devidamente comprovado, pertinente e suficiente para justificar tal conduta.</w:t>
      </w:r>
    </w:p>
    <w:p w:rsidR="00000000" w:rsidDel="00000000" w:rsidP="00000000" w:rsidRDefault="00000000" w:rsidRPr="00000000" w14:paraId="00000195">
      <w:pPr>
        <w:numPr>
          <w:ilvl w:val="1"/>
          <w:numId w:val="17"/>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revogação será precedida de procedimento administrativo, assegurado o contraditório e a ampla defesa, e formalizada mediante parecer escrito e devidamente fundamentado.</w:t>
      </w:r>
    </w:p>
    <w:p w:rsidR="00000000" w:rsidDel="00000000" w:rsidP="00000000" w:rsidRDefault="00000000" w:rsidRPr="00000000" w14:paraId="00000196">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XXIX – DA ANULAÇÃO DO PROCEDIMENTO</w:t>
      </w:r>
      <w:r w:rsidDel="00000000" w:rsidR="00000000" w:rsidRPr="00000000">
        <w:rPr>
          <w:rtl w:val="0"/>
        </w:rPr>
      </w:r>
    </w:p>
    <w:p w:rsidR="00000000" w:rsidDel="00000000" w:rsidP="00000000" w:rsidRDefault="00000000" w:rsidRPr="00000000" w14:paraId="00000197">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29 A Administração, de ofício ou por provocação de terceiros, deverá anular o procedimento quando eivado de vício insanável.</w:t>
      </w:r>
    </w:p>
    <w:p w:rsidR="00000000" w:rsidDel="00000000" w:rsidP="00000000" w:rsidRDefault="00000000" w:rsidRPr="00000000" w14:paraId="00000198">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29.1 A anulação será precedida de procedimento administrativo, assegurado o contraditório e a ampla defesa, e formalizada mediante parecer escrito e devidamente fundamentado.</w:t>
      </w:r>
    </w:p>
    <w:p w:rsidR="00000000" w:rsidDel="00000000" w:rsidP="00000000" w:rsidRDefault="00000000" w:rsidRPr="00000000" w14:paraId="00000199">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29.2 -A nulidade do procedimento de licitação não gera obrigação de indenizar pela Administração.</w:t>
      </w:r>
    </w:p>
    <w:p w:rsidR="00000000" w:rsidDel="00000000" w:rsidP="00000000" w:rsidRDefault="00000000" w:rsidRPr="00000000" w14:paraId="0000019A">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29.3- A declaração de nulidade de algum ato do procedimento somente resultará na nulidade dos atos que diretamente dependam, ou seja, consequência do ato anulado.</w:t>
      </w:r>
    </w:p>
    <w:p w:rsidR="00000000" w:rsidDel="00000000" w:rsidP="00000000" w:rsidRDefault="00000000" w:rsidRPr="00000000" w14:paraId="0000019B">
      <w:pPr>
        <w:numPr>
          <w:ilvl w:val="1"/>
          <w:numId w:val="18"/>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Quando da declaração de nulidade de algum ato do procedimento, a autoridade competente indicará expressamente os atos a que ela se estende.</w:t>
      </w:r>
    </w:p>
    <w:p w:rsidR="00000000" w:rsidDel="00000000" w:rsidP="00000000" w:rsidRDefault="00000000" w:rsidRPr="00000000" w14:paraId="0000019C">
      <w:pPr>
        <w:numPr>
          <w:ilvl w:val="1"/>
          <w:numId w:val="18"/>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nulidade do contrato administrativo opera efeitos retroativamente, impedindo os efeitos jurídicos que o contrato, ordinariamente, deveria produzir, além de desconstituir os já produzidos.</w:t>
      </w:r>
    </w:p>
    <w:p w:rsidR="00000000" w:rsidDel="00000000" w:rsidP="00000000" w:rsidRDefault="00000000" w:rsidRPr="00000000" w14:paraId="0000019D">
      <w:pPr>
        <w:numPr>
          <w:ilvl w:val="1"/>
          <w:numId w:val="18"/>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rsidR="00000000" w:rsidDel="00000000" w:rsidP="00000000" w:rsidRDefault="00000000" w:rsidRPr="00000000" w14:paraId="0000019E">
      <w:pPr>
        <w:numPr>
          <w:ilvl w:val="1"/>
          <w:numId w:val="18"/>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Nenhum ato será declarado nulo se do defeito não resultar prejuízo ao interesse público ou aos demais interessados.</w:t>
      </w:r>
    </w:p>
    <w:p w:rsidR="00000000" w:rsidDel="00000000" w:rsidP="00000000" w:rsidRDefault="00000000" w:rsidRPr="00000000" w14:paraId="0000019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XXXX - DO FORO</w:t>
      </w:r>
      <w:r w:rsidDel="00000000" w:rsidR="00000000" w:rsidRPr="00000000">
        <w:rPr>
          <w:rtl w:val="0"/>
        </w:rPr>
      </w:r>
    </w:p>
    <w:p w:rsidR="00000000" w:rsidDel="00000000" w:rsidP="00000000" w:rsidRDefault="00000000" w:rsidRPr="00000000" w14:paraId="000001A0">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0" w:right="0" w:firstLine="3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 foro para dirimir questões relativas ao presente Edital será o município de Porto Nacional/TO, com exclusão de qualquer outro, por mais privilegiado que seja.</w:t>
      </w:r>
    </w:p>
    <w:p w:rsidR="00000000" w:rsidDel="00000000" w:rsidP="00000000" w:rsidRDefault="00000000" w:rsidRPr="00000000" w14:paraId="000001A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XXXI - DISPOSIÇÕES FINAIS</w:t>
      </w:r>
      <w:r w:rsidDel="00000000" w:rsidR="00000000" w:rsidRPr="00000000">
        <w:rPr>
          <w:rtl w:val="0"/>
        </w:rPr>
      </w:r>
    </w:p>
    <w:p w:rsidR="00000000" w:rsidDel="00000000" w:rsidP="00000000" w:rsidRDefault="00000000" w:rsidRPr="00000000" w14:paraId="000001A2">
      <w:pPr>
        <w:numPr>
          <w:ilvl w:val="0"/>
          <w:numId w:val="18"/>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desatendimento de exigências formais não essenciais não importará no afastamento do licitante, desde que seja possível a aferição da sua qualificação e a exata compreensão da sua proposta.</w:t>
      </w:r>
    </w:p>
    <w:p w:rsidR="00000000" w:rsidDel="00000000" w:rsidP="00000000" w:rsidRDefault="00000000" w:rsidRPr="00000000" w14:paraId="000001A3">
      <w:pPr>
        <w:numPr>
          <w:ilvl w:val="1"/>
          <w:numId w:val="1"/>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normas que disciplinam esta licitação serão sempre interpretadas em favor da ampliação da disputa entre os interessados, sem comprometimento da segurança da futura aquisição.</w:t>
      </w:r>
    </w:p>
    <w:p w:rsidR="00000000" w:rsidDel="00000000" w:rsidP="00000000" w:rsidRDefault="00000000" w:rsidRPr="00000000" w14:paraId="000001A4">
      <w:pPr>
        <w:numPr>
          <w:ilvl w:val="1"/>
          <w:numId w:val="1"/>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rsidR="00000000" w:rsidDel="00000000" w:rsidP="00000000" w:rsidRDefault="00000000" w:rsidRPr="00000000" w14:paraId="000001A5">
      <w:pPr>
        <w:numPr>
          <w:ilvl w:val="1"/>
          <w:numId w:val="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Na contagem dos prazos estabelecidos neste Edital e seus Anexos, excluir-se-á o dia do início e incluir-se-á o do vencimento.</w:t>
      </w:r>
    </w:p>
    <w:p w:rsidR="00000000" w:rsidDel="00000000" w:rsidP="00000000" w:rsidRDefault="00000000" w:rsidRPr="00000000" w14:paraId="000001A6">
      <w:pPr>
        <w:numPr>
          <w:ilvl w:val="1"/>
          <w:numId w:val="1"/>
        </w:numPr>
        <w:tabs>
          <w:tab w:val="left" w:pos="993"/>
        </w:tabs>
        <w:spacing w:after="120" w:before="120" w:lineRule="auto"/>
        <w:ind w:left="0"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Os prazos somente se iniciam e vencem em dias de expediente.</w:t>
      </w:r>
    </w:p>
    <w:p w:rsidR="00000000" w:rsidDel="00000000" w:rsidP="00000000" w:rsidRDefault="00000000" w:rsidRPr="00000000" w14:paraId="000001A7">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SEÇÃO XXXII - DOS ANEXOS</w:t>
      </w:r>
      <w:r w:rsidDel="00000000" w:rsidR="00000000" w:rsidRPr="00000000">
        <w:rPr>
          <w:rtl w:val="0"/>
        </w:rPr>
      </w:r>
    </w:p>
    <w:p w:rsidR="00000000" w:rsidDel="00000000" w:rsidP="00000000" w:rsidRDefault="00000000" w:rsidRPr="00000000" w14:paraId="000001A8">
      <w:pPr>
        <w:numPr>
          <w:ilvl w:val="0"/>
          <w:numId w:val="1"/>
        </w:numPr>
        <w:tabs>
          <w:tab w:val="left" w:pos="993"/>
        </w:tabs>
        <w:spacing w:after="120" w:before="120" w:lineRule="auto"/>
        <w:ind w:left="46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Constituem anexos do presente Edital, dele fazendo parte integrante:</w:t>
      </w:r>
    </w:p>
    <w:p w:rsidR="00000000" w:rsidDel="00000000" w:rsidP="00000000" w:rsidRDefault="00000000" w:rsidRPr="00000000" w14:paraId="000001A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Anexo I – Projeto Básico e seus componentes (Plantas, Memoriais, Planilhas Orçamentárias, Cronograma Físico Financeiro).</w:t>
      </w:r>
    </w:p>
    <w:p w:rsidR="00000000" w:rsidDel="00000000" w:rsidP="00000000" w:rsidRDefault="00000000" w:rsidRPr="00000000" w14:paraId="000001A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Anexo II – Modelo da Proposta de Preços.</w:t>
      </w:r>
    </w:p>
    <w:p w:rsidR="00000000" w:rsidDel="00000000" w:rsidP="00000000" w:rsidRDefault="00000000" w:rsidRPr="00000000" w14:paraId="000001A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Anexo III – Modelo de composição do B.D.I.</w:t>
      </w:r>
    </w:p>
    <w:p w:rsidR="00000000" w:rsidDel="00000000" w:rsidP="00000000" w:rsidRDefault="00000000" w:rsidRPr="00000000" w14:paraId="000001A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Anexo I V - Modelo de Declaração </w:t>
      </w:r>
    </w:p>
    <w:p w:rsidR="00000000" w:rsidDel="00000000" w:rsidP="00000000" w:rsidRDefault="00000000" w:rsidRPr="00000000" w14:paraId="000001A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Anexo V – Declaração de elaboração independente de proposta</w:t>
      </w:r>
    </w:p>
    <w:p w:rsidR="00000000" w:rsidDel="00000000" w:rsidP="00000000" w:rsidRDefault="00000000" w:rsidRPr="00000000" w14:paraId="000001A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Anexo VI - Carta de Credenciamento.</w:t>
      </w:r>
    </w:p>
    <w:p w:rsidR="00000000" w:rsidDel="00000000" w:rsidP="00000000" w:rsidRDefault="00000000" w:rsidRPr="00000000" w14:paraId="000001A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Anexo VII – Minuta de Contrato.</w:t>
      </w:r>
    </w:p>
    <w:p w:rsidR="00000000" w:rsidDel="00000000" w:rsidP="00000000" w:rsidRDefault="00000000" w:rsidRPr="00000000" w14:paraId="000001B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46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Anexo VIII – Recibo de entrega do edital</w:t>
      </w:r>
    </w:p>
    <w:p w:rsidR="00000000" w:rsidDel="00000000" w:rsidP="00000000" w:rsidRDefault="00000000" w:rsidRPr="00000000" w14:paraId="000001B1">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B2">
      <w:pPr>
        <w:tabs>
          <w:tab w:val="left" w:pos="993"/>
        </w:tabs>
        <w:ind w:firstLine="1418"/>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COMISSÃO PERMANENTE DE LICITAÇÃO DO MUNICIPIO DE OLIVEIRA DE FÁTIMA, 27 de Fevereiro de 2018.</w:t>
      </w:r>
    </w:p>
    <w:p w:rsidR="00000000" w:rsidDel="00000000" w:rsidP="00000000" w:rsidRDefault="00000000" w:rsidRPr="00000000" w14:paraId="000001B3">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B4">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B5">
      <w:pPr>
        <w:tabs>
          <w:tab w:val="left" w:pos="993"/>
        </w:tabs>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_________________________________________________</w:t>
      </w:r>
    </w:p>
    <w:p w:rsidR="00000000" w:rsidDel="00000000" w:rsidP="00000000" w:rsidRDefault="00000000" w:rsidRPr="00000000" w14:paraId="000001B6">
      <w:pPr>
        <w:tabs>
          <w:tab w:val="left" w:pos="993"/>
        </w:tabs>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Presidente da Comissão Permanente de Licitações</w:t>
      </w:r>
    </w:p>
    <w:p w:rsidR="00000000" w:rsidDel="00000000" w:rsidP="00000000" w:rsidRDefault="00000000" w:rsidRPr="00000000" w14:paraId="000001B7">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B8">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B9">
      <w:pPr>
        <w:tabs>
          <w:tab w:val="left" w:pos="993"/>
        </w:tabs>
        <w:jc w:val="center"/>
        <w:rPr>
          <w:rFonts w:ascii="Century Gothic" w:cs="Century Gothic" w:eastAsia="Century Gothic" w:hAnsi="Century Gothic"/>
          <w:vertAlign w:val="baseline"/>
        </w:rPr>
      </w:pPr>
      <w:r w:rsidDel="00000000" w:rsidR="00000000" w:rsidRPr="00000000">
        <w:rPr>
          <w:rtl w:val="0"/>
        </w:rPr>
      </w:r>
    </w:p>
    <w:tbl>
      <w:tblPr>
        <w:tblStyle w:val="Table2"/>
        <w:tblW w:w="9494.0" w:type="dxa"/>
        <w:jc w:val="left"/>
        <w:tblInd w:w="-68.0" w:type="dxa"/>
        <w:tblLayout w:type="fixed"/>
        <w:tblLook w:val="0000"/>
      </w:tblPr>
      <w:tblGrid>
        <w:gridCol w:w="5470"/>
        <w:gridCol w:w="4024"/>
        <w:tblGridChange w:id="0">
          <w:tblGrid>
            <w:gridCol w:w="5470"/>
            <w:gridCol w:w="4024"/>
          </w:tblGrid>
        </w:tblGridChange>
      </w:tblGrid>
      <w:tr>
        <w:tc>
          <w:tcPr>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__________________________</w:t>
            </w:r>
            <w:r w:rsidDel="00000000" w:rsidR="00000000" w:rsidRPr="00000000">
              <w:rPr>
                <w:rtl w:val="0"/>
              </w:rPr>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____________________________</w:t>
            </w:r>
            <w:r w:rsidDel="00000000" w:rsidR="00000000" w:rsidRPr="00000000">
              <w:rPr>
                <w:rtl w:val="0"/>
              </w:rPr>
            </w:r>
          </w:p>
        </w:tc>
      </w:tr>
      <w:tr>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Membro</w:t>
            </w:r>
          </w:p>
        </w:tc>
        <w:tc>
          <w:tcPr>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32"/>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Membro</w:t>
            </w:r>
          </w:p>
        </w:tc>
      </w:tr>
    </w:tbl>
    <w:p w:rsidR="00000000" w:rsidDel="00000000" w:rsidP="00000000" w:rsidRDefault="00000000" w:rsidRPr="00000000" w14:paraId="000001BE">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BF">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color w:val="ff0000"/>
          <w:vertAlign w:val="baseline"/>
          <w:rtl w:val="0"/>
        </w:rPr>
        <w:t xml:space="preserve">                                              </w:t>
      </w:r>
      <w:r w:rsidDel="00000000" w:rsidR="00000000" w:rsidRPr="00000000">
        <w:rPr>
          <w:rtl w:val="0"/>
        </w:rPr>
      </w:r>
    </w:p>
    <w:p w:rsidR="00000000" w:rsidDel="00000000" w:rsidP="00000000" w:rsidRDefault="00000000" w:rsidRPr="00000000" w14:paraId="000001C0">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1">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2">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3">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4">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5">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6">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7">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8">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ANEXO I</w:t>
      </w:r>
      <w:r w:rsidDel="00000000" w:rsidR="00000000" w:rsidRPr="00000000">
        <w:rPr>
          <w:rtl w:val="0"/>
        </w:rPr>
      </w:r>
    </w:p>
    <w:p w:rsidR="00000000" w:rsidDel="00000000" w:rsidP="00000000" w:rsidRDefault="00000000" w:rsidRPr="00000000" w14:paraId="000001C9">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A">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CB">
      <w:pPr>
        <w:tabs>
          <w:tab w:val="left" w:pos="993"/>
        </w:tabs>
        <w:jc w:val="center"/>
        <w:rPr>
          <w:rFonts w:ascii="Century Gothic" w:cs="Century Gothic" w:eastAsia="Century Gothic" w:hAnsi="Century Gothic"/>
          <w:b w:val="0"/>
          <w:sz w:val="40"/>
          <w:szCs w:val="40"/>
          <w:vertAlign w:val="baseline"/>
        </w:rPr>
      </w:pPr>
      <w:r w:rsidDel="00000000" w:rsidR="00000000" w:rsidRPr="00000000">
        <w:rPr>
          <w:rFonts w:ascii="Century Gothic" w:cs="Century Gothic" w:eastAsia="Century Gothic" w:hAnsi="Century Gothic"/>
          <w:b w:val="1"/>
          <w:sz w:val="40"/>
          <w:szCs w:val="40"/>
          <w:vertAlign w:val="baseline"/>
          <w:rtl w:val="0"/>
        </w:rPr>
        <w:t xml:space="preserve">PROJETO BÁSICO</w:t>
      </w:r>
      <w:r w:rsidDel="00000000" w:rsidR="00000000" w:rsidRPr="00000000">
        <w:rPr>
          <w:rtl w:val="0"/>
        </w:rPr>
      </w:r>
    </w:p>
    <w:p w:rsidR="00000000" w:rsidDel="00000000" w:rsidP="00000000" w:rsidRDefault="00000000" w:rsidRPr="00000000" w14:paraId="000001CC">
      <w:pPr>
        <w:tabs>
          <w:tab w:val="left" w:pos="993"/>
        </w:tabs>
        <w:jc w:val="center"/>
        <w:rPr>
          <w:rFonts w:ascii="Century Gothic" w:cs="Century Gothic" w:eastAsia="Century Gothic" w:hAnsi="Century Gothic"/>
          <w:b w:val="0"/>
          <w:sz w:val="40"/>
          <w:szCs w:val="40"/>
          <w:vertAlign w:val="baseline"/>
        </w:rPr>
      </w:pPr>
      <w:r w:rsidDel="00000000" w:rsidR="00000000" w:rsidRPr="00000000">
        <w:rPr>
          <w:rtl w:val="0"/>
        </w:rPr>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425" w:right="0" w:firstLine="0"/>
        <w:jc w:val="both"/>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Plantas,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425" w:right="0" w:firstLine="0"/>
        <w:jc w:val="both"/>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Memoriais,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425" w:right="0" w:firstLine="0"/>
        <w:jc w:val="both"/>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Planilhas Orçamentárias,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120" w:before="120" w:line="240" w:lineRule="auto"/>
        <w:ind w:left="1425" w:right="0" w:firstLine="0"/>
        <w:jc w:val="both"/>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2"/>
          <w:szCs w:val="32"/>
          <w:u w:val="none"/>
          <w:shd w:fill="auto" w:val="clear"/>
          <w:vertAlign w:val="baseline"/>
          <w:rtl w:val="0"/>
        </w:rPr>
        <w:t xml:space="preserve">Cronograma Físico Financeiro.</w:t>
      </w:r>
    </w:p>
    <w:p w:rsidR="00000000" w:rsidDel="00000000" w:rsidP="00000000" w:rsidRDefault="00000000" w:rsidRPr="00000000" w14:paraId="000001D1">
      <w:pPr>
        <w:tabs>
          <w:tab w:val="left" w:pos="993"/>
        </w:tabs>
        <w:jc w:val="center"/>
        <w:rPr>
          <w:rFonts w:ascii="Century Gothic" w:cs="Century Gothic" w:eastAsia="Century Gothic" w:hAnsi="Century Gothic"/>
          <w:b w:val="0"/>
          <w:sz w:val="40"/>
          <w:szCs w:val="40"/>
          <w:vertAlign w:val="baseline"/>
        </w:rPr>
      </w:pPr>
      <w:r w:rsidDel="00000000" w:rsidR="00000000" w:rsidRPr="00000000">
        <w:rPr>
          <w:rtl w:val="0"/>
        </w:rPr>
      </w:r>
    </w:p>
    <w:p w:rsidR="00000000" w:rsidDel="00000000" w:rsidP="00000000" w:rsidRDefault="00000000" w:rsidRPr="00000000" w14:paraId="000001D2">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3">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4">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5">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6">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7">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8">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9">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A">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B">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ANEXO II</w:t>
      </w:r>
      <w:r w:rsidDel="00000000" w:rsidR="00000000" w:rsidRPr="00000000">
        <w:rPr>
          <w:rtl w:val="0"/>
        </w:rPr>
      </w:r>
    </w:p>
    <w:p w:rsidR="00000000" w:rsidDel="00000000" w:rsidP="00000000" w:rsidRDefault="00000000" w:rsidRPr="00000000" w14:paraId="000001DC">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DD">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MODELO DE PROPOSTA DE PRECOS</w:t>
      </w:r>
      <w:r w:rsidDel="00000000" w:rsidR="00000000" w:rsidRPr="00000000">
        <w:rPr>
          <w:rtl w:val="0"/>
        </w:rPr>
      </w:r>
    </w:p>
    <w:p w:rsidR="00000000" w:rsidDel="00000000" w:rsidP="00000000" w:rsidRDefault="00000000" w:rsidRPr="00000000" w14:paraId="000001DE">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LOCAL E DATA</w:t>
      </w:r>
      <w:r w:rsidDel="00000000" w:rsidR="00000000" w:rsidRPr="00000000">
        <w:rPr>
          <w:rtl w:val="0"/>
        </w:rPr>
      </w:r>
    </w:p>
    <w:p w:rsidR="00000000" w:rsidDel="00000000" w:rsidP="00000000" w:rsidRDefault="00000000" w:rsidRPr="00000000" w14:paraId="000001DF">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E0">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Ao Município de </w:t>
      </w:r>
      <w:r w:rsidDel="00000000" w:rsidR="00000000" w:rsidRPr="00000000">
        <w:rPr>
          <w:rFonts w:ascii="Century Gothic" w:cs="Century Gothic" w:eastAsia="Century Gothic" w:hAnsi="Century Gothic"/>
          <w:sz w:val="23"/>
          <w:szCs w:val="23"/>
          <w:vertAlign w:val="baseline"/>
          <w:rtl w:val="0"/>
        </w:rPr>
        <w:t xml:space="preserve">Oliveira de Fátima</w:t>
      </w:r>
      <w:r w:rsidDel="00000000" w:rsidR="00000000" w:rsidRPr="00000000">
        <w:rPr>
          <w:rFonts w:ascii="Century Gothic" w:cs="Century Gothic" w:eastAsia="Century Gothic" w:hAnsi="Century Gothic"/>
          <w:vertAlign w:val="baseline"/>
          <w:rtl w:val="0"/>
        </w:rPr>
        <w:t xml:space="preserve"> - TO. </w:t>
      </w:r>
    </w:p>
    <w:p w:rsidR="00000000" w:rsidDel="00000000" w:rsidP="00000000" w:rsidRDefault="00000000" w:rsidRPr="00000000" w14:paraId="000001E1">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Comissão de Permanente de Licitação / CPL </w:t>
      </w:r>
    </w:p>
    <w:p w:rsidR="00000000" w:rsidDel="00000000" w:rsidP="00000000" w:rsidRDefault="00000000" w:rsidRPr="00000000" w14:paraId="000001E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E3">
      <w:pPr>
        <w:tabs>
          <w:tab w:val="left" w:pos="993"/>
        </w:tabs>
        <w:jc w:val="both"/>
        <w:rPr>
          <w:rFonts w:ascii="Century Gothic" w:cs="Century Gothic" w:eastAsia="Century Gothic" w:hAnsi="Century Gothic"/>
          <w:sz w:val="23"/>
          <w:szCs w:val="23"/>
          <w:vertAlign w:val="baseline"/>
        </w:rPr>
      </w:pPr>
      <w:r w:rsidDel="00000000" w:rsidR="00000000" w:rsidRPr="00000000">
        <w:rPr>
          <w:rFonts w:ascii="Century Gothic" w:cs="Century Gothic" w:eastAsia="Century Gothic" w:hAnsi="Century Gothic"/>
          <w:vertAlign w:val="baseline"/>
          <w:rtl w:val="0"/>
        </w:rPr>
        <w:t xml:space="preserve">Objeto: Execução das obras e serviços de </w:t>
      </w:r>
      <w:r w:rsidDel="00000000" w:rsidR="00000000" w:rsidRPr="00000000">
        <w:rPr>
          <w:rFonts w:ascii="Century Gothic" w:cs="Century Gothic" w:eastAsia="Century Gothic" w:hAnsi="Century Gothic"/>
          <w:b w:val="1"/>
          <w:sz w:val="23"/>
          <w:szCs w:val="23"/>
          <w:vertAlign w:val="baseline"/>
          <w:rtl w:val="0"/>
        </w:rPr>
        <w:t xml:space="preserve">__________________________________________________ no Município de </w:t>
      </w:r>
      <w:r w:rsidDel="00000000" w:rsidR="00000000" w:rsidRPr="00000000">
        <w:rPr>
          <w:rFonts w:ascii="Century Gothic" w:cs="Century Gothic" w:eastAsia="Century Gothic" w:hAnsi="Century Gothic"/>
          <w:sz w:val="23"/>
          <w:szCs w:val="23"/>
          <w:vertAlign w:val="baseline"/>
          <w:rtl w:val="0"/>
        </w:rPr>
        <w:t xml:space="preserve">Oliveira de Fátima</w:t>
      </w:r>
      <w:r w:rsidDel="00000000" w:rsidR="00000000" w:rsidRPr="00000000">
        <w:rPr>
          <w:rFonts w:ascii="Century Gothic" w:cs="Century Gothic" w:eastAsia="Century Gothic" w:hAnsi="Century Gothic"/>
          <w:b w:val="1"/>
          <w:sz w:val="23"/>
          <w:szCs w:val="23"/>
          <w:vertAlign w:val="baseline"/>
          <w:rtl w:val="0"/>
        </w:rPr>
        <w:t xml:space="preserve"> </w:t>
      </w:r>
      <w:r w:rsidDel="00000000" w:rsidR="00000000" w:rsidRPr="00000000">
        <w:rPr>
          <w:rFonts w:ascii="Century Gothic" w:cs="Century Gothic" w:eastAsia="Century Gothic" w:hAnsi="Century Gothic"/>
          <w:sz w:val="23"/>
          <w:szCs w:val="23"/>
          <w:vertAlign w:val="baseline"/>
          <w:rtl w:val="0"/>
        </w:rPr>
        <w:t xml:space="preserve">– TO.</w:t>
      </w:r>
    </w:p>
    <w:p w:rsidR="00000000" w:rsidDel="00000000" w:rsidP="00000000" w:rsidRDefault="00000000" w:rsidRPr="00000000" w14:paraId="000001E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E5">
      <w:pPr>
        <w:tabs>
          <w:tab w:val="left" w:pos="993"/>
        </w:tabs>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Ref.:Tomada de preço nº 005/2018</w:t>
      </w:r>
      <w:r w:rsidDel="00000000" w:rsidR="00000000" w:rsidRPr="00000000">
        <w:rPr>
          <w:rtl w:val="0"/>
        </w:rPr>
      </w:r>
    </w:p>
    <w:p w:rsidR="00000000" w:rsidDel="00000000" w:rsidP="00000000" w:rsidRDefault="00000000" w:rsidRPr="00000000" w14:paraId="000001E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E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Prezado Senhores,</w:t>
      </w:r>
    </w:p>
    <w:p w:rsidR="00000000" w:rsidDel="00000000" w:rsidP="00000000" w:rsidRDefault="00000000" w:rsidRPr="00000000" w14:paraId="000001E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E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a)Pelo presente, submetemos à apreciação de V. Sa., a nossa proposta de preços relativa a Licitação em epígrafe. Declaramos que os preços para execução das obras e serviços será de R$ (.......................), conforme planilha anexa.</w:t>
      </w:r>
    </w:p>
    <w:p w:rsidR="00000000" w:rsidDel="00000000" w:rsidP="00000000" w:rsidRDefault="00000000" w:rsidRPr="00000000" w14:paraId="000001E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b) O prazo máximo para execução das obras e serviços é de (................................) dias consecutivos, conforme Cronograma Físico Financeiro, em anexos;</w:t>
      </w:r>
    </w:p>
    <w:p w:rsidR="00000000" w:rsidDel="00000000" w:rsidP="00000000" w:rsidRDefault="00000000" w:rsidRPr="00000000" w14:paraId="000001E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 A validade da proposta é de (...................) dias consecutivos, contados da data de sua abertura;</w:t>
      </w:r>
    </w:p>
    <w:p w:rsidR="00000000" w:rsidDel="00000000" w:rsidP="00000000" w:rsidRDefault="00000000" w:rsidRPr="00000000" w14:paraId="000001E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 A taxa de Leis Sociais utilizadas na composição de nossos preços é de %;</w:t>
      </w:r>
    </w:p>
    <w:p w:rsidR="00000000" w:rsidDel="00000000" w:rsidP="00000000" w:rsidRDefault="00000000" w:rsidRPr="00000000" w14:paraId="000001E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 A taxa de BDI utilizada na composição de nossos preços é de %;</w:t>
      </w:r>
    </w:p>
    <w:p w:rsidR="00000000" w:rsidDel="00000000" w:rsidP="00000000" w:rsidRDefault="00000000" w:rsidRPr="00000000" w14:paraId="000001E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f) A empresa declara inteira aceitação a todas as condições constantes no presente Edital.</w:t>
      </w:r>
    </w:p>
    <w:p w:rsidR="00000000" w:rsidDel="00000000" w:rsidP="00000000" w:rsidRDefault="00000000" w:rsidRPr="00000000" w14:paraId="000001E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F0">
      <w:pPr>
        <w:tabs>
          <w:tab w:val="left" w:pos="993"/>
        </w:tabs>
        <w:ind w:firstLine="708"/>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Na hipótese de ser adjudicado a esta firma o objeto licitado, o representante legal para Assinatura do Contrato ou qualquer outro documento será:</w:t>
      </w:r>
    </w:p>
    <w:p w:rsidR="00000000" w:rsidDel="00000000" w:rsidP="00000000" w:rsidRDefault="00000000" w:rsidRPr="00000000" w14:paraId="000001F1">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F2">
      <w:pPr>
        <w:tabs>
          <w:tab w:val="left" w:pos="993"/>
        </w:tabs>
        <w:spacing w:line="36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NOME: _________________________________________ ESTADO CIVIL: ______</w:t>
      </w:r>
      <w:r w:rsidDel="00000000" w:rsidR="00000000" w:rsidRPr="00000000">
        <w:rPr>
          <w:rtl w:val="0"/>
        </w:rPr>
      </w:r>
    </w:p>
    <w:p w:rsidR="00000000" w:rsidDel="00000000" w:rsidP="00000000" w:rsidRDefault="00000000" w:rsidRPr="00000000" w14:paraId="000001F3">
      <w:pPr>
        <w:tabs>
          <w:tab w:val="left" w:pos="993"/>
        </w:tabs>
        <w:spacing w:line="36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PROFISSÃO: __________________ CARTEIRA DE IDENTIDADE: ____________</w:t>
      </w:r>
      <w:r w:rsidDel="00000000" w:rsidR="00000000" w:rsidRPr="00000000">
        <w:rPr>
          <w:rtl w:val="0"/>
        </w:rPr>
      </w:r>
    </w:p>
    <w:p w:rsidR="00000000" w:rsidDel="00000000" w:rsidP="00000000" w:rsidRDefault="00000000" w:rsidRPr="00000000" w14:paraId="000001F4">
      <w:pPr>
        <w:tabs>
          <w:tab w:val="left" w:pos="993"/>
        </w:tabs>
        <w:spacing w:line="36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CIC / MF Nº __________________ CARGO: _______________________________</w:t>
      </w:r>
      <w:r w:rsidDel="00000000" w:rsidR="00000000" w:rsidRPr="00000000">
        <w:rPr>
          <w:rtl w:val="0"/>
        </w:rPr>
      </w:r>
    </w:p>
    <w:p w:rsidR="00000000" w:rsidDel="00000000" w:rsidP="00000000" w:rsidRDefault="00000000" w:rsidRPr="00000000" w14:paraId="000001F5">
      <w:pPr>
        <w:tabs>
          <w:tab w:val="left" w:pos="993"/>
        </w:tabs>
        <w:spacing w:line="360" w:lineRule="auto"/>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ENDEREÇO: _______________________________________________________</w:t>
      </w:r>
      <w:r w:rsidDel="00000000" w:rsidR="00000000" w:rsidRPr="00000000">
        <w:rPr>
          <w:rtl w:val="0"/>
        </w:rPr>
      </w:r>
    </w:p>
    <w:p w:rsidR="00000000" w:rsidDel="00000000" w:rsidP="00000000" w:rsidRDefault="00000000" w:rsidRPr="00000000" w14:paraId="000001F6">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ASSINATURA DO RESPONSÁVEL PELA FIRMA</w:t>
      </w:r>
      <w:r w:rsidDel="00000000" w:rsidR="00000000" w:rsidRPr="00000000">
        <w:rPr>
          <w:rtl w:val="0"/>
        </w:rPr>
      </w:r>
    </w:p>
    <w:p w:rsidR="00000000" w:rsidDel="00000000" w:rsidP="00000000" w:rsidRDefault="00000000" w:rsidRPr="00000000" w14:paraId="000001F7">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CARIMBO</w:t>
      </w:r>
      <w:r w:rsidDel="00000000" w:rsidR="00000000" w:rsidRPr="00000000">
        <w:rPr>
          <w:rtl w:val="0"/>
        </w:rPr>
      </w:r>
    </w:p>
    <w:p w:rsidR="00000000" w:rsidDel="00000000" w:rsidP="00000000" w:rsidRDefault="00000000" w:rsidRPr="00000000" w14:paraId="000001F8">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FIRMA PROPONENTE</w:t>
      </w:r>
      <w:r w:rsidDel="00000000" w:rsidR="00000000" w:rsidRPr="00000000">
        <w:rPr>
          <w:rtl w:val="0"/>
        </w:rPr>
      </w:r>
    </w:p>
    <w:p w:rsidR="00000000" w:rsidDel="00000000" w:rsidP="00000000" w:rsidRDefault="00000000" w:rsidRPr="00000000" w14:paraId="000001F9">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FA">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FB">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FC">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ANEXO III</w:t>
      </w:r>
      <w:r w:rsidDel="00000000" w:rsidR="00000000" w:rsidRPr="00000000">
        <w:rPr>
          <w:rtl w:val="0"/>
        </w:rPr>
      </w:r>
    </w:p>
    <w:p w:rsidR="00000000" w:rsidDel="00000000" w:rsidP="00000000" w:rsidRDefault="00000000" w:rsidRPr="00000000" w14:paraId="000001FD">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1FE">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Ref.: Tomada de Preço nº 005/2018</w:t>
      </w:r>
      <w:r w:rsidDel="00000000" w:rsidR="00000000" w:rsidRPr="00000000">
        <w:rPr>
          <w:rtl w:val="0"/>
        </w:rPr>
      </w:r>
    </w:p>
    <w:p w:rsidR="00000000" w:rsidDel="00000000" w:rsidP="00000000" w:rsidRDefault="00000000" w:rsidRPr="00000000" w14:paraId="000001FF">
      <w:pPr>
        <w:tabs>
          <w:tab w:val="left" w:pos="993"/>
        </w:tabs>
        <w:spacing w:line="36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00">
      <w:pPr>
        <w:tabs>
          <w:tab w:val="left" w:pos="993"/>
        </w:tabs>
        <w:spacing w:line="36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01">
      <w:pPr>
        <w:tabs>
          <w:tab w:val="left" w:pos="993"/>
        </w:tabs>
        <w:spacing w:line="360" w:lineRule="auto"/>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02">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MODELOS DE PLANILHAS DE COMPOSIÇÃO DE TAXA DE BONIFICAÇÃO E DESPESAS INDIRETAS (BDI)</w:t>
      </w:r>
      <w:r w:rsidDel="00000000" w:rsidR="00000000" w:rsidRPr="00000000">
        <w:rPr>
          <w:rtl w:val="0"/>
        </w:rPr>
      </w:r>
    </w:p>
    <w:p w:rsidR="00000000" w:rsidDel="00000000" w:rsidP="00000000" w:rsidRDefault="00000000" w:rsidRPr="00000000" w14:paraId="00000203">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04">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 Mobilização e Desmobilização Pessoal/Equipamento</w:t>
      </w:r>
      <w:r w:rsidDel="00000000" w:rsidR="00000000" w:rsidRPr="00000000">
        <w:rPr>
          <w:rtl w:val="0"/>
        </w:rPr>
      </w:r>
    </w:p>
    <w:p w:rsidR="00000000" w:rsidDel="00000000" w:rsidP="00000000" w:rsidRDefault="00000000" w:rsidRPr="00000000" w14:paraId="00000205">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B) Instalação, Manutenção e Operação de Canteiro</w:t>
      </w:r>
      <w:r w:rsidDel="00000000" w:rsidR="00000000" w:rsidRPr="00000000">
        <w:rPr>
          <w:rtl w:val="0"/>
        </w:rPr>
      </w:r>
    </w:p>
    <w:p w:rsidR="00000000" w:rsidDel="00000000" w:rsidP="00000000" w:rsidRDefault="00000000" w:rsidRPr="00000000" w14:paraId="00000206">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 Despesas Indiretas</w:t>
      </w:r>
      <w:r w:rsidDel="00000000" w:rsidR="00000000" w:rsidRPr="00000000">
        <w:rPr>
          <w:rtl w:val="0"/>
        </w:rPr>
      </w:r>
    </w:p>
    <w:p w:rsidR="00000000" w:rsidDel="00000000" w:rsidP="00000000" w:rsidRDefault="00000000" w:rsidRPr="00000000" w14:paraId="00000207">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 Administração Local</w:t>
      </w:r>
      <w:r w:rsidDel="00000000" w:rsidR="00000000" w:rsidRPr="00000000">
        <w:rPr>
          <w:rtl w:val="0"/>
        </w:rPr>
      </w:r>
    </w:p>
    <w:p w:rsidR="00000000" w:rsidDel="00000000" w:rsidP="00000000" w:rsidRDefault="00000000" w:rsidRPr="00000000" w14:paraId="00000208">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 Pessoal</w:t>
      </w:r>
    </w:p>
    <w:p w:rsidR="00000000" w:rsidDel="00000000" w:rsidP="00000000" w:rsidRDefault="00000000" w:rsidRPr="00000000" w14:paraId="0000020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 Transporte</w:t>
      </w:r>
    </w:p>
    <w:p w:rsidR="00000000" w:rsidDel="00000000" w:rsidP="00000000" w:rsidRDefault="00000000" w:rsidRPr="00000000" w14:paraId="0000020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 Material de Consumo</w:t>
      </w:r>
    </w:p>
    <w:p w:rsidR="00000000" w:rsidDel="00000000" w:rsidP="00000000" w:rsidRDefault="00000000" w:rsidRPr="00000000" w14:paraId="0000020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1.4. Móveis e Equipamentos de Escritório</w:t>
      </w:r>
    </w:p>
    <w:p w:rsidR="00000000" w:rsidDel="00000000" w:rsidP="00000000" w:rsidRDefault="00000000" w:rsidRPr="00000000" w14:paraId="0000020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 Equipamentos de Topografia</w:t>
      </w:r>
    </w:p>
    <w:p w:rsidR="00000000" w:rsidDel="00000000" w:rsidP="00000000" w:rsidRDefault="00000000" w:rsidRPr="00000000" w14:paraId="0000020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1.6. Medicina e Seg. do Trabalho (EPI’s)</w:t>
      </w:r>
    </w:p>
    <w:p w:rsidR="00000000" w:rsidDel="00000000" w:rsidP="00000000" w:rsidRDefault="00000000" w:rsidRPr="00000000" w14:paraId="0000020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1.7. Ferramentas diversas</w:t>
      </w:r>
    </w:p>
    <w:p w:rsidR="00000000" w:rsidDel="00000000" w:rsidP="00000000" w:rsidRDefault="00000000" w:rsidRPr="00000000" w14:paraId="0000020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1.8. Fardamento</w:t>
      </w:r>
    </w:p>
    <w:p w:rsidR="00000000" w:rsidDel="00000000" w:rsidP="00000000" w:rsidRDefault="00000000" w:rsidRPr="00000000" w14:paraId="0000021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 Alimentação</w:t>
      </w:r>
    </w:p>
    <w:p w:rsidR="00000000" w:rsidDel="00000000" w:rsidP="00000000" w:rsidRDefault="00000000" w:rsidRPr="00000000" w14:paraId="00000211">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2. Administração Central</w:t>
      </w:r>
      <w:r w:rsidDel="00000000" w:rsidR="00000000" w:rsidRPr="00000000">
        <w:rPr>
          <w:rtl w:val="0"/>
        </w:rPr>
      </w:r>
    </w:p>
    <w:p w:rsidR="00000000" w:rsidDel="00000000" w:rsidP="00000000" w:rsidRDefault="00000000" w:rsidRPr="00000000" w14:paraId="00000212">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 Despesas de Administração</w:t>
      </w:r>
    </w:p>
    <w:p w:rsidR="00000000" w:rsidDel="00000000" w:rsidP="00000000" w:rsidRDefault="00000000" w:rsidRPr="00000000" w14:paraId="0000021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 Despesas Fiscais</w:t>
      </w:r>
    </w:p>
    <w:p w:rsidR="00000000" w:rsidDel="00000000" w:rsidP="00000000" w:rsidRDefault="00000000" w:rsidRPr="00000000" w14:paraId="0000021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2.2.1. ISS</w:t>
      </w:r>
    </w:p>
    <w:p w:rsidR="00000000" w:rsidDel="00000000" w:rsidP="00000000" w:rsidRDefault="00000000" w:rsidRPr="00000000" w14:paraId="0000021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2.2.2. PIS</w:t>
      </w:r>
    </w:p>
    <w:p w:rsidR="00000000" w:rsidDel="00000000" w:rsidP="00000000" w:rsidRDefault="00000000" w:rsidRPr="00000000" w14:paraId="0000021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2.2.3. COFINS</w:t>
      </w:r>
    </w:p>
    <w:p w:rsidR="00000000" w:rsidDel="00000000" w:rsidP="00000000" w:rsidRDefault="00000000" w:rsidRPr="00000000" w14:paraId="0000021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2.2.4. CPMF</w:t>
      </w:r>
    </w:p>
    <w:p w:rsidR="00000000" w:rsidDel="00000000" w:rsidP="00000000" w:rsidRDefault="00000000" w:rsidRPr="00000000" w14:paraId="00000218">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 Benefício (Lucro)</w:t>
      </w:r>
      <w:r w:rsidDel="00000000" w:rsidR="00000000" w:rsidRPr="00000000">
        <w:rPr>
          <w:rtl w:val="0"/>
        </w:rPr>
      </w:r>
    </w:p>
    <w:p w:rsidR="00000000" w:rsidDel="00000000" w:rsidP="00000000" w:rsidRDefault="00000000" w:rsidRPr="00000000" w14:paraId="00000219">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 Porcentagem Global Aplicada</w:t>
      </w:r>
      <w:r w:rsidDel="00000000" w:rsidR="00000000" w:rsidRPr="00000000">
        <w:rPr>
          <w:rtl w:val="0"/>
        </w:rPr>
      </w:r>
    </w:p>
    <w:p w:rsidR="00000000" w:rsidDel="00000000" w:rsidP="00000000" w:rsidRDefault="00000000" w:rsidRPr="00000000" w14:paraId="0000021A">
      <w:pPr>
        <w:tabs>
          <w:tab w:val="left" w:pos="993"/>
        </w:tabs>
        <w:spacing w:line="360" w:lineRule="auto"/>
        <w:jc w:val="center"/>
        <w:rPr>
          <w:rFonts w:ascii="Century Gothic" w:cs="Century Gothic" w:eastAsia="Century Gothic" w:hAnsi="Century Gothic"/>
          <w:b w:val="0"/>
          <w:vertAlign w:val="baseline"/>
        </w:rPr>
      </w:pPr>
      <w:r w:rsidDel="00000000" w:rsidR="00000000" w:rsidRPr="00000000">
        <w:br w:type="page"/>
      </w:r>
      <w:r w:rsidDel="00000000" w:rsidR="00000000" w:rsidRPr="00000000">
        <w:rPr>
          <w:rFonts w:ascii="Century Gothic" w:cs="Century Gothic" w:eastAsia="Century Gothic" w:hAnsi="Century Gothic"/>
          <w:b w:val="1"/>
          <w:vertAlign w:val="baseline"/>
          <w:rtl w:val="0"/>
        </w:rPr>
        <w:t xml:space="preserve">ANEXO IV</w:t>
      </w:r>
      <w:r w:rsidDel="00000000" w:rsidR="00000000" w:rsidRPr="00000000">
        <w:rPr>
          <w:rtl w:val="0"/>
        </w:rPr>
      </w:r>
    </w:p>
    <w:p w:rsidR="00000000" w:rsidDel="00000000" w:rsidP="00000000" w:rsidRDefault="00000000" w:rsidRPr="00000000" w14:paraId="0000021B">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1C">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DECLARAÇÃO </w:t>
      </w:r>
      <w:r w:rsidDel="00000000" w:rsidR="00000000" w:rsidRPr="00000000">
        <w:rPr>
          <w:rtl w:val="0"/>
        </w:rPr>
      </w:r>
    </w:p>
    <w:p w:rsidR="00000000" w:rsidDel="00000000" w:rsidP="00000000" w:rsidRDefault="00000000" w:rsidRPr="00000000" w14:paraId="0000021D">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1E">
      <w:pPr>
        <w:tabs>
          <w:tab w:val="left" w:pos="993"/>
        </w:tabs>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REF. Tomada de Preço Nº 005/2018.</w:t>
      </w:r>
    </w:p>
    <w:p w:rsidR="00000000" w:rsidDel="00000000" w:rsidP="00000000" w:rsidRDefault="00000000" w:rsidRPr="00000000" w14:paraId="0000021F">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0">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1">
      <w:pPr>
        <w:tabs>
          <w:tab w:val="left" w:pos="993"/>
        </w:tabs>
        <w:spacing w:line="36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...................................................................(empresa), inscrita no CNPJ nº....................................., por intermédio de seu representante legal o(a) Sr(a)....................................................., portador(a) da Carteira de Identidade nº............................ E do CPF nº........................., DECLARA, para fins do disposto no inciso V do art. 27 da Lei nº 8.666, de 21 de junho de 1993, acrescido pela Lei nº 9.854, de 27 de outubro de 1999, que não emprega menor de dezoito anos em trabalho noturno, perigoso ou insalubre e não emprega menor de dezesseis anos e declara ainda que não possuo em meu quadro de sócios servidor publico da ativa ou empregado de empresa pública ou de sociedade de economia mista conforme vedação (art. 20, XII, lei 12.465/2011). Declaro para todos os efeitos que CNAE _________ e o que representa a atividade de maior receita da empresa para verificação do enquadramento ao beneficio do regime de desoneração, conforme lei nº 12.844/2013.   </w:t>
      </w:r>
    </w:p>
    <w:p w:rsidR="00000000" w:rsidDel="00000000" w:rsidP="00000000" w:rsidRDefault="00000000" w:rsidRPr="00000000" w14:paraId="00000222">
      <w:pPr>
        <w:tabs>
          <w:tab w:val="left" w:pos="993"/>
        </w:tabs>
        <w:spacing w:line="360" w:lineRule="auto"/>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3">
      <w:pPr>
        <w:tabs>
          <w:tab w:val="left" w:pos="993"/>
        </w:tabs>
        <w:spacing w:line="36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Local e data</w:t>
      </w:r>
    </w:p>
    <w:p w:rsidR="00000000" w:rsidDel="00000000" w:rsidP="00000000" w:rsidRDefault="00000000" w:rsidRPr="00000000" w14:paraId="0000022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5">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7">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___________________________________</w:t>
      </w:r>
    </w:p>
    <w:p w:rsidR="00000000" w:rsidDel="00000000" w:rsidP="00000000" w:rsidRDefault="00000000" w:rsidRPr="00000000" w14:paraId="0000022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Assinatura e carimbo</w:t>
      </w:r>
    </w:p>
    <w:p w:rsidR="00000000" w:rsidDel="00000000" w:rsidP="00000000" w:rsidRDefault="00000000" w:rsidRPr="00000000" w14:paraId="0000022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(representante legal)</w:t>
      </w:r>
    </w:p>
    <w:p w:rsidR="00000000" w:rsidDel="00000000" w:rsidP="00000000" w:rsidRDefault="00000000" w:rsidRPr="00000000" w14:paraId="0000022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Observações: emitir em papel que identifique a licitante</w:t>
      </w:r>
    </w:p>
    <w:p w:rsidR="00000000" w:rsidDel="00000000" w:rsidP="00000000" w:rsidRDefault="00000000" w:rsidRPr="00000000" w14:paraId="0000022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2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3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31">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3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33">
      <w:pPr>
        <w:tabs>
          <w:tab w:val="left" w:pos="993"/>
        </w:tabs>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ANEXO V</w:t>
      </w:r>
      <w:r w:rsidDel="00000000" w:rsidR="00000000" w:rsidRPr="00000000">
        <w:rPr>
          <w:rtl w:val="0"/>
        </w:rPr>
      </w:r>
    </w:p>
    <w:p w:rsidR="00000000" w:rsidDel="00000000" w:rsidP="00000000" w:rsidRDefault="00000000" w:rsidRPr="00000000" w14:paraId="00000234">
      <w:pPr>
        <w:tabs>
          <w:tab w:val="left" w:pos="993"/>
        </w:tabs>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DECLARAÇÃO DE ELABORACAO INDEPENDENTE DE PROPOSTA</w:t>
      </w:r>
      <w:r w:rsidDel="00000000" w:rsidR="00000000" w:rsidRPr="00000000">
        <w:rPr>
          <w:rtl w:val="0"/>
        </w:rPr>
      </w:r>
    </w:p>
    <w:p w:rsidR="00000000" w:rsidDel="00000000" w:rsidP="00000000" w:rsidRDefault="00000000" w:rsidRPr="00000000" w14:paraId="00000235">
      <w:pPr>
        <w:tabs>
          <w:tab w:val="left" w:pos="993"/>
        </w:tabs>
        <w:jc w:val="center"/>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236">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Ao</w:t>
      </w:r>
    </w:p>
    <w:p w:rsidR="00000000" w:rsidDel="00000000" w:rsidP="00000000" w:rsidRDefault="00000000" w:rsidRPr="00000000" w14:paraId="00000237">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Municipio de Oliveira de Fátima </w:t>
      </w:r>
    </w:p>
    <w:p w:rsidR="00000000" w:rsidDel="00000000" w:rsidP="00000000" w:rsidRDefault="00000000" w:rsidRPr="00000000" w14:paraId="00000238">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Comissão de Permanente de Licitação / CPL </w:t>
      </w:r>
    </w:p>
    <w:p w:rsidR="00000000" w:rsidDel="00000000" w:rsidP="00000000" w:rsidRDefault="00000000" w:rsidRPr="00000000" w14:paraId="00000239">
      <w:pPr>
        <w:tabs>
          <w:tab w:val="left" w:pos="993"/>
        </w:tabs>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23A">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Objeto: Execução das obras e serviços de construção ____________________________ no Município de OLIVEIRA DE FÁTIMA – TO.</w:t>
      </w:r>
    </w:p>
    <w:p w:rsidR="00000000" w:rsidDel="00000000" w:rsidP="00000000" w:rsidRDefault="00000000" w:rsidRPr="00000000" w14:paraId="0000023B">
      <w:pPr>
        <w:tabs>
          <w:tab w:val="left" w:pos="993"/>
        </w:tabs>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23C">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Ref.: Tomada de Preço nº 005/2018</w:t>
      </w:r>
    </w:p>
    <w:p w:rsidR="00000000" w:rsidDel="00000000" w:rsidP="00000000" w:rsidRDefault="00000000" w:rsidRPr="00000000" w14:paraId="0000023D">
      <w:pPr>
        <w:tabs>
          <w:tab w:val="left" w:pos="993"/>
        </w:tabs>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23E">
      <w:pPr>
        <w:tabs>
          <w:tab w:val="left" w:pos="993"/>
        </w:tabs>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  ................de............de 2018</w:t>
      </w:r>
    </w:p>
    <w:p w:rsidR="00000000" w:rsidDel="00000000" w:rsidP="00000000" w:rsidRDefault="00000000" w:rsidRPr="00000000" w14:paraId="0000023F">
      <w:pPr>
        <w:tabs>
          <w:tab w:val="left" w:pos="993"/>
        </w:tabs>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240">
      <w:pPr>
        <w:tabs>
          <w:tab w:val="left" w:pos="993"/>
        </w:tabs>
        <w:ind w:left="-567" w:firstLine="0"/>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(Identificação completa do representante de licitante), como representante devidamente constituído pela (identificação completa da licitante), doravante denominada Licitante, para fins de participar da Tomada de Preço nº 005/2018, declarada, sob as penas da lei, em especial ao art.299 do Código Penal Brasileiro, que:</w:t>
      </w:r>
    </w:p>
    <w:p w:rsidR="00000000" w:rsidDel="00000000" w:rsidP="00000000" w:rsidRDefault="00000000" w:rsidRPr="00000000" w14:paraId="00000241">
      <w:pPr>
        <w:tabs>
          <w:tab w:val="left" w:pos="993"/>
        </w:tabs>
        <w:ind w:left="-567" w:firstLine="0"/>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200" w:before="0" w:line="276"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proposta apresentada para participar da Tomada de Preço nº 005/2018, foi elaborada de maneira independente (pela licitante), e que o conteúdo da proposta não foi, no todo ou em parte, direta ou indiretamente, informado, discutido com, ou recebido de, qualquer outro participante potencial ou de fato da Tomada de Preço nº 005/2018, por qualquer meio ou por qualquer pessoa;</w:t>
      </w:r>
    </w:p>
    <w:p w:rsidR="00000000" w:rsidDel="00000000" w:rsidP="00000000" w:rsidRDefault="00000000" w:rsidRPr="00000000" w14:paraId="00000243">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200" w:before="0" w:line="276"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intenção de apresentar a proposta elaborada para participar da Tomada de Preço nº 005/2018, não foi informada, discutido com, ou recebido de, qualquer outro participante potencial ou de fato da Tomada de Preço nº 005/2018 por qualquer meio ou por qualquer pessoa;</w:t>
      </w:r>
    </w:p>
    <w:p w:rsidR="00000000" w:rsidDel="00000000" w:rsidP="00000000" w:rsidRDefault="00000000" w:rsidRPr="00000000" w14:paraId="0000024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200" w:before="0" w:line="276"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Que não tentou, qualquer meio ou por qualquer pessoa, influir na decisão de qualquer outra participante potencial ou de fato da Tomada de Preço nº 005/2018 quanto a participar ou não da referida licitação;</w:t>
      </w:r>
    </w:p>
    <w:p w:rsidR="00000000" w:rsidDel="00000000" w:rsidP="00000000" w:rsidRDefault="00000000" w:rsidRPr="00000000" w14:paraId="0000024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200" w:before="0" w:line="276"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Que o conteúdo da proposta apresentada para participar da Tomada de Preço nº 005/2018 não será, do todo ou em parte, direta ou indiretamente, comunicado a, ou discutido com, qualquer outro participante potencial ou de fato da Tomada de Preço nº 005/2018, antes da adjudicação do objeto da referida licitação;</w:t>
      </w:r>
    </w:p>
    <w:p w:rsidR="00000000" w:rsidDel="00000000" w:rsidP="00000000" w:rsidRDefault="00000000" w:rsidRPr="00000000" w14:paraId="0000024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200" w:before="0" w:line="276"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Que o conteúdo da proposta apresentada para participar da Tomada de Preço nº 005/2018, não foi, no todo ou em parte, direta ou indiretamente, informado a, discutido com, ou recebido de qualquer integrante do Município de OLIVEIRA DE FÁTIMA antes da abertura oficial das proposta; e,</w:t>
      </w:r>
    </w:p>
    <w:p w:rsidR="00000000" w:rsidDel="00000000" w:rsidP="00000000" w:rsidRDefault="00000000" w:rsidRPr="00000000" w14:paraId="0000024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240" w:lineRule="auto"/>
        <w:ind w:left="-207" w:right="0" w:hanging="360"/>
        <w:jc w:val="both"/>
        <w:rPr>
          <w:rFonts w:ascii="Century Gothic" w:cs="Century Gothic" w:eastAsia="Century Gothic" w:hAnsi="Century Gothic"/>
          <w:b w:val="0"/>
          <w:i w:val="0"/>
          <w:smallCaps w:val="0"/>
          <w:strike w:val="0"/>
          <w:color w:val="000000"/>
          <w:sz w:val="20"/>
          <w:szCs w:val="20"/>
          <w:u w:val="none"/>
          <w:shd w:fill="auto" w:val="clear"/>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Que está plenamente ciente do teor e da extensão desta declaração e que detém plenos poderes e informação para firmá-la.</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8"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08"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Oliveira de Fátima TO.____, em__de________________de_______</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284" w:right="0" w:firstLine="0"/>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_______________________________________________________________________</w:t>
      </w:r>
    </w:p>
    <w:p w:rsidR="00000000" w:rsidDel="00000000" w:rsidP="00000000" w:rsidRDefault="00000000" w:rsidRPr="00000000" w14:paraId="0000024B">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4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4D">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4E">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ANEXO VI</w:t>
      </w:r>
      <w:r w:rsidDel="00000000" w:rsidR="00000000" w:rsidRPr="00000000">
        <w:rPr>
          <w:rtl w:val="0"/>
        </w:rPr>
      </w:r>
    </w:p>
    <w:p w:rsidR="00000000" w:rsidDel="00000000" w:rsidP="00000000" w:rsidRDefault="00000000" w:rsidRPr="00000000" w14:paraId="0000024F">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0">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Ao</w:t>
      </w:r>
    </w:p>
    <w:p w:rsidR="00000000" w:rsidDel="00000000" w:rsidP="00000000" w:rsidRDefault="00000000" w:rsidRPr="00000000" w14:paraId="00000251">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Município de Oliveira de Fátima</w:t>
      </w:r>
    </w:p>
    <w:p w:rsidR="00000000" w:rsidDel="00000000" w:rsidP="00000000" w:rsidRDefault="00000000" w:rsidRPr="00000000" w14:paraId="00000252">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Comissão de Permanente de Licitação / CPL </w:t>
      </w:r>
    </w:p>
    <w:p w:rsidR="00000000" w:rsidDel="00000000" w:rsidP="00000000" w:rsidRDefault="00000000" w:rsidRPr="00000000" w14:paraId="00000253">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Objeto: Execução das obras e serviços de construção _______________________________________________________ do município de Oliveira de Fátima, referente ao Convênio nº _____________________________, celebrado junto à ______________________________________.</w:t>
      </w:r>
    </w:p>
    <w:p w:rsidR="00000000" w:rsidDel="00000000" w:rsidP="00000000" w:rsidRDefault="00000000" w:rsidRPr="00000000" w14:paraId="00000255">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6">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Ref.: Tomada de Preço nº 005/2018</w:t>
      </w:r>
    </w:p>
    <w:p w:rsidR="00000000" w:rsidDel="00000000" w:rsidP="00000000" w:rsidRDefault="00000000" w:rsidRPr="00000000" w14:paraId="00000257">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8">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9">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CREDENCIAMENTO PARA PARTICIPAR DA LICITAÇÃO</w:t>
      </w:r>
      <w:r w:rsidDel="00000000" w:rsidR="00000000" w:rsidRPr="00000000">
        <w:rPr>
          <w:rtl w:val="0"/>
        </w:rPr>
      </w:r>
    </w:p>
    <w:p w:rsidR="00000000" w:rsidDel="00000000" w:rsidP="00000000" w:rsidRDefault="00000000" w:rsidRPr="00000000" w14:paraId="0000025A">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B">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C">
      <w:pPr>
        <w:tabs>
          <w:tab w:val="left" w:pos="993"/>
        </w:tabs>
        <w:spacing w:line="36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Através da presente, credenciamos o (a) Sr.(a) ........., portador (a) da Cédula de Identidade n°......e CPF  sob o n°........, a participar da licitação  instaurada  pelo Município de OLIVEIRA DE FÁTIMA - To. Na modalidade Tomada de Preço n° 005/2018. Supra referenciada, na qualidade de REPRESENTANTE, outorgando-lhe, dentre outros poderes, o direito de renunciar ou interpor recurso.</w:t>
      </w:r>
    </w:p>
    <w:p w:rsidR="00000000" w:rsidDel="00000000" w:rsidP="00000000" w:rsidRDefault="00000000" w:rsidRPr="00000000" w14:paraId="0000025D">
      <w:pPr>
        <w:tabs>
          <w:tab w:val="left" w:pos="993"/>
        </w:tabs>
        <w:spacing w:line="360" w:lineRule="auto"/>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E">
      <w:pPr>
        <w:tabs>
          <w:tab w:val="left" w:pos="993"/>
        </w:tabs>
        <w:spacing w:line="360" w:lineRule="auto"/>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5F">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tab/>
        <w:tab/>
        <w:tab/>
        <w:t xml:space="preserve">__________, em____de____________de 2018</w:t>
      </w:r>
    </w:p>
    <w:p w:rsidR="00000000" w:rsidDel="00000000" w:rsidP="00000000" w:rsidRDefault="00000000" w:rsidRPr="00000000" w14:paraId="00000260">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1">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2">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3">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4">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t xml:space="preserve">________________________________________</w:t>
      </w:r>
    </w:p>
    <w:p w:rsidR="00000000" w:rsidDel="00000000" w:rsidP="00000000" w:rsidRDefault="00000000" w:rsidRPr="00000000" w14:paraId="00000265">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tab/>
        <w:t xml:space="preserve">Diretor ou Representante Legal</w:t>
      </w:r>
    </w:p>
    <w:p w:rsidR="00000000" w:rsidDel="00000000" w:rsidP="00000000" w:rsidRDefault="00000000" w:rsidRPr="00000000" w14:paraId="00000266">
      <w:pPr>
        <w:tabs>
          <w:tab w:val="left" w:pos="993"/>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tab/>
        <w:tab/>
        <w:t xml:space="preserve">       Assinatura</w:t>
      </w:r>
    </w:p>
    <w:p w:rsidR="00000000" w:rsidDel="00000000" w:rsidP="00000000" w:rsidRDefault="00000000" w:rsidRPr="00000000" w14:paraId="00000267">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8">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9">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A">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B">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C">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D">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6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70">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ANEXO VII</w:t>
      </w:r>
      <w:r w:rsidDel="00000000" w:rsidR="00000000" w:rsidRPr="00000000">
        <w:rPr>
          <w:rtl w:val="0"/>
        </w:rPr>
      </w:r>
    </w:p>
    <w:p w:rsidR="00000000" w:rsidDel="00000000" w:rsidP="00000000" w:rsidRDefault="00000000" w:rsidRPr="00000000" w14:paraId="00000271">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72">
      <w:pPr>
        <w:tabs>
          <w:tab w:val="left" w:pos="993"/>
        </w:tabs>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73">
      <w:pPr>
        <w:tabs>
          <w:tab w:val="left" w:pos="993"/>
        </w:tabs>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MINUTA DE CONTRATO</w:t>
      </w:r>
      <w:r w:rsidDel="00000000" w:rsidR="00000000" w:rsidRPr="00000000">
        <w:rPr>
          <w:rtl w:val="0"/>
        </w:rPr>
      </w:r>
    </w:p>
    <w:p w:rsidR="00000000" w:rsidDel="00000000" w:rsidP="00000000" w:rsidRDefault="00000000" w:rsidRPr="00000000" w14:paraId="00000274">
      <w:pPr>
        <w:tabs>
          <w:tab w:val="left" w:pos="993"/>
        </w:tabs>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7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Tomada de Preço N°../2018/ Oliveira de Fátima, </w:t>
      </w:r>
    </w:p>
    <w:p w:rsidR="00000000" w:rsidDel="00000000" w:rsidP="00000000" w:rsidRDefault="00000000" w:rsidRPr="00000000" w14:paraId="0000027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7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Contrato Administrativo ___/2018</w:t>
      </w:r>
    </w:p>
    <w:p w:rsidR="00000000" w:rsidDel="00000000" w:rsidP="00000000" w:rsidRDefault="00000000" w:rsidRPr="00000000" w14:paraId="0000027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79">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7A">
      <w:pPr>
        <w:tabs>
          <w:tab w:val="left" w:pos="993"/>
        </w:tabs>
        <w:ind w:left="4500" w:firstLine="0"/>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CONTRATO Nº. ___/2018 QUE ENTRE SI CELEBRAM O MUNICÍPIO DE OLIVEIRA DE FÁTIMA-TO, E A EMPRESA .................................................</w:t>
      </w:r>
    </w:p>
    <w:p w:rsidR="00000000" w:rsidDel="00000000" w:rsidP="00000000" w:rsidRDefault="00000000" w:rsidRPr="00000000" w14:paraId="0000027B">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7C">
      <w:pPr>
        <w:tabs>
          <w:tab w:val="left" w:pos="993"/>
        </w:tabs>
        <w:spacing w:line="276" w:lineRule="auto"/>
        <w:ind w:firstLine="851"/>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Aos xxxx dias do mês de xxxxx do ano de xxxxxxx, o </w:t>
      </w:r>
      <w:r w:rsidDel="00000000" w:rsidR="00000000" w:rsidRPr="00000000">
        <w:rPr>
          <w:rFonts w:ascii="Century Gothic" w:cs="Century Gothic" w:eastAsia="Century Gothic" w:hAnsi="Century Gothic"/>
          <w:b w:val="1"/>
          <w:vertAlign w:val="baseline"/>
          <w:rtl w:val="0"/>
        </w:rPr>
        <w:t xml:space="preserve">Município de Oliveira de Fátima - TO,</w:t>
      </w:r>
      <w:r w:rsidDel="00000000" w:rsidR="00000000" w:rsidRPr="00000000">
        <w:rPr>
          <w:rFonts w:ascii="Century Gothic" w:cs="Century Gothic" w:eastAsia="Century Gothic" w:hAnsi="Century Gothic"/>
          <w:vertAlign w:val="baseline"/>
          <w:rtl w:val="0"/>
        </w:rPr>
        <w:t xml:space="preserve"> com sede situada na xxxxxxxxxxx, inscrito no CNPJ/MF, sob o nº </w:t>
      </w:r>
      <w:r w:rsidDel="00000000" w:rsidR="00000000" w:rsidRPr="00000000">
        <w:rPr>
          <w:rFonts w:ascii="Century Gothic" w:cs="Century Gothic" w:eastAsia="Century Gothic" w:hAnsi="Century Gothic"/>
          <w:color w:val="000000"/>
          <w:vertAlign w:val="baseline"/>
          <w:rtl w:val="0"/>
        </w:rPr>
        <w:t xml:space="preserve">xxxxxxxxxxx</w:t>
      </w:r>
      <w:r w:rsidDel="00000000" w:rsidR="00000000" w:rsidRPr="00000000">
        <w:rPr>
          <w:rFonts w:ascii="Century Gothic" w:cs="Century Gothic" w:eastAsia="Century Gothic" w:hAnsi="Century Gothic"/>
          <w:vertAlign w:val="baseline"/>
          <w:rtl w:val="0"/>
        </w:rPr>
        <w:t xml:space="preserve">, representado, neste ato, pelo Excelentíssimo </w:t>
      </w:r>
      <w:r w:rsidDel="00000000" w:rsidR="00000000" w:rsidRPr="00000000">
        <w:rPr>
          <w:rFonts w:ascii="Century Gothic" w:cs="Century Gothic" w:eastAsia="Century Gothic" w:hAnsi="Century Gothic"/>
          <w:color w:val="000000"/>
          <w:vertAlign w:val="baseline"/>
          <w:rtl w:val="0"/>
        </w:rPr>
        <w:t xml:space="preserve">Senhor Prefeito Municipal, xxxxxxxxxxx</w:t>
      </w:r>
      <w:r w:rsidDel="00000000" w:rsidR="00000000" w:rsidRPr="00000000">
        <w:rPr>
          <w:rFonts w:ascii="Century Gothic" w:cs="Century Gothic" w:eastAsia="Century Gothic" w:hAnsi="Century Gothic"/>
          <w:b w:val="1"/>
          <w:color w:val="000000"/>
          <w:vertAlign w:val="baseline"/>
          <w:rtl w:val="0"/>
        </w:rPr>
        <w:t xml:space="preserve">, </w:t>
      </w:r>
      <w:r w:rsidDel="00000000" w:rsidR="00000000" w:rsidRPr="00000000">
        <w:rPr>
          <w:rFonts w:ascii="Century Gothic" w:cs="Century Gothic" w:eastAsia="Century Gothic" w:hAnsi="Century Gothic"/>
          <w:color w:val="000000"/>
          <w:vertAlign w:val="baseline"/>
          <w:rtl w:val="0"/>
        </w:rPr>
        <w:t xml:space="preserve">brasileiro, xxxxx, CPF(MF) nº xxxxxxxx, RG. xxxxxx, residente e domiciliado na xxxxxxxxxxxxx, nesta cidade</w:t>
      </w:r>
      <w:r w:rsidDel="00000000" w:rsidR="00000000" w:rsidRPr="00000000">
        <w:rPr>
          <w:rFonts w:ascii="Century Gothic" w:cs="Century Gothic" w:eastAsia="Century Gothic" w:hAnsi="Century Gothic"/>
          <w:vertAlign w:val="baseline"/>
          <w:rtl w:val="0"/>
        </w:rPr>
        <w:t xml:space="preserve">, doravante denominado como </w:t>
      </w:r>
      <w:r w:rsidDel="00000000" w:rsidR="00000000" w:rsidRPr="00000000">
        <w:rPr>
          <w:rFonts w:ascii="Century Gothic" w:cs="Century Gothic" w:eastAsia="Century Gothic" w:hAnsi="Century Gothic"/>
          <w:b w:val="1"/>
          <w:vertAlign w:val="baseline"/>
          <w:rtl w:val="0"/>
        </w:rPr>
        <w:t xml:space="preserve">CONTRANTANTE</w:t>
      </w:r>
      <w:r w:rsidDel="00000000" w:rsidR="00000000" w:rsidRPr="00000000">
        <w:rPr>
          <w:rFonts w:ascii="Century Gothic" w:cs="Century Gothic" w:eastAsia="Century Gothic" w:hAnsi="Century Gothic"/>
          <w:vertAlign w:val="baseline"/>
          <w:rtl w:val="0"/>
        </w:rPr>
        <w:t xml:space="preserve">  e a empresa </w:t>
      </w:r>
      <w:r w:rsidDel="00000000" w:rsidR="00000000" w:rsidRPr="00000000">
        <w:rPr>
          <w:rFonts w:ascii="Century Gothic" w:cs="Century Gothic" w:eastAsia="Century Gothic" w:hAnsi="Century Gothic"/>
          <w:b w:val="1"/>
          <w:vertAlign w:val="baseline"/>
          <w:rtl w:val="0"/>
        </w:rPr>
        <w:t xml:space="preserve">XXXXXXXXXX</w:t>
      </w:r>
      <w:r w:rsidDel="00000000" w:rsidR="00000000" w:rsidRPr="00000000">
        <w:rPr>
          <w:rFonts w:ascii="Century Gothic" w:cs="Century Gothic" w:eastAsia="Century Gothic" w:hAnsi="Century Gothic"/>
          <w:vertAlign w:val="baseline"/>
          <w:rtl w:val="0"/>
        </w:rPr>
        <w:t xml:space="preserve">, inscrita no CNPJ: xxxxxxxxx, estabelecida comercialmente na xxxxxxxxxxx, representada pelo Sr. xxxxxxxxxxxx, xxxxx, xxxxxx, xxxxxxx, domiciliado na xxxxxxxxxxx inscrito no CREA/TO sob o n°xxxxxxxx, visto CREA-TO sob n° xxxxxxxx, e registro nacional xxxxxxxxportador do CPF nº xxxxxxxx,  doravante denominado como </w:t>
      </w:r>
      <w:r w:rsidDel="00000000" w:rsidR="00000000" w:rsidRPr="00000000">
        <w:rPr>
          <w:rFonts w:ascii="Century Gothic" w:cs="Century Gothic" w:eastAsia="Century Gothic" w:hAnsi="Century Gothic"/>
          <w:b w:val="1"/>
          <w:vertAlign w:val="baseline"/>
          <w:rtl w:val="0"/>
        </w:rPr>
        <w:t xml:space="preserve">CONTRATADO</w:t>
      </w:r>
      <w:r w:rsidDel="00000000" w:rsidR="00000000" w:rsidRPr="00000000">
        <w:rPr>
          <w:rFonts w:ascii="Century Gothic" w:cs="Century Gothic" w:eastAsia="Century Gothic" w:hAnsi="Century Gothic"/>
          <w:vertAlign w:val="baseline"/>
          <w:rtl w:val="0"/>
        </w:rPr>
        <w:t xml:space="preserve">, resolvem, de comum acordo, celebrar o presente </w:t>
      </w:r>
      <w:r w:rsidDel="00000000" w:rsidR="00000000" w:rsidRPr="00000000">
        <w:rPr>
          <w:rFonts w:ascii="Century Gothic" w:cs="Century Gothic" w:eastAsia="Century Gothic" w:hAnsi="Century Gothic"/>
          <w:u w:val="single"/>
          <w:vertAlign w:val="baseline"/>
          <w:rtl w:val="0"/>
        </w:rPr>
        <w:t xml:space="preserve">CONTRATO</w:t>
      </w:r>
      <w:r w:rsidDel="00000000" w:rsidR="00000000" w:rsidRPr="00000000">
        <w:rPr>
          <w:rFonts w:ascii="Century Gothic" w:cs="Century Gothic" w:eastAsia="Century Gothic" w:hAnsi="Century Gothic"/>
          <w:vertAlign w:val="baseline"/>
          <w:rtl w:val="0"/>
        </w:rPr>
        <w:t xml:space="preserve">, ao qual se aplicam as disposições da Lei nº 8.666, de 21 de junho de 1993, com as alterações introduzidas pela Lei nº 8.883, de 08 de junho de 1994, aceitando as seguintes cláusulas:</w:t>
      </w:r>
    </w:p>
    <w:p w:rsidR="00000000" w:rsidDel="00000000" w:rsidP="00000000" w:rsidRDefault="00000000" w:rsidRPr="00000000" w14:paraId="0000027D">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7E">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PRIMEIRA - DO OBJETO</w:t>
      </w:r>
      <w:r w:rsidDel="00000000" w:rsidR="00000000" w:rsidRPr="00000000">
        <w:rPr>
          <w:rtl w:val="0"/>
        </w:rPr>
      </w:r>
    </w:p>
    <w:p w:rsidR="00000000" w:rsidDel="00000000" w:rsidP="00000000" w:rsidRDefault="00000000" w:rsidRPr="00000000" w14:paraId="0000027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8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 Constitui objeto do presente Instrumento, a contratação de empresa especializada na prestação de serviços, para execução, sob o regime de empreitada por preço global, das obras e serviços de engenharia, relativas à ..................................................., de acordo com o Projeto Básico, especificações técnicas e planilhas de quantitativos que, embora não transcritos, que passam a integrar este Instrumento como se nele transcritos estivessem.</w:t>
      </w:r>
    </w:p>
    <w:p w:rsidR="00000000" w:rsidDel="00000000" w:rsidP="00000000" w:rsidRDefault="00000000" w:rsidRPr="00000000" w14:paraId="0000028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 Para efeito deste Contrato, considera-se como obra a execução da totalidade dos serviços constantes do Edital de Tomada de Preço nº. ___/2018.</w:t>
      </w:r>
    </w:p>
    <w:p w:rsidR="00000000" w:rsidDel="00000000" w:rsidP="00000000" w:rsidRDefault="00000000" w:rsidRPr="00000000" w14:paraId="00000282">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83">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SEGUNDA – DO FUNDAMENTO LEGAL</w:t>
      </w:r>
      <w:r w:rsidDel="00000000" w:rsidR="00000000" w:rsidRPr="00000000">
        <w:rPr>
          <w:rtl w:val="0"/>
        </w:rPr>
      </w:r>
    </w:p>
    <w:p w:rsidR="00000000" w:rsidDel="00000000" w:rsidP="00000000" w:rsidRDefault="00000000" w:rsidRPr="00000000" w14:paraId="0000028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8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 A execução deste Contrato, bem como os casos nele omissos, regular-se-ão pelas cláusulas contratuais e pelos preceitos de direito público, aplicando-se lhes, supletivamente, os princípios da Teoria Geral dos Contratos e as disposições de direito privado, na forma do artigo 54, da Lei nº 8.666/93 combinado com o inciso XII, do artigo 55, do mesmo diploma legal.</w:t>
      </w:r>
    </w:p>
    <w:p w:rsidR="00000000" w:rsidDel="00000000" w:rsidP="00000000" w:rsidRDefault="00000000" w:rsidRPr="00000000" w14:paraId="0000028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 A lavratura do presente Contrato decorre da realização da </w:t>
      </w:r>
      <w:r w:rsidDel="00000000" w:rsidR="00000000" w:rsidRPr="00000000">
        <w:rPr>
          <w:rFonts w:ascii="Century Gothic" w:cs="Century Gothic" w:eastAsia="Century Gothic" w:hAnsi="Century Gothic"/>
          <w:sz w:val="22"/>
          <w:szCs w:val="22"/>
          <w:vertAlign w:val="baseline"/>
          <w:rtl w:val="0"/>
        </w:rPr>
        <w:t xml:space="preserve">Tomada de Preço nº ___/2018</w:t>
      </w:r>
      <w:r w:rsidDel="00000000" w:rsidR="00000000" w:rsidRPr="00000000">
        <w:rPr>
          <w:rFonts w:ascii="Century Gothic" w:cs="Century Gothic" w:eastAsia="Century Gothic" w:hAnsi="Century Gothic"/>
          <w:vertAlign w:val="baseline"/>
          <w:rtl w:val="0"/>
        </w:rPr>
        <w:t xml:space="preserve">, conforme previsto no artigo 22, inciso II, parágrafo 2º, combinado com o artigo 23, inciso I, alínea "B", da Lei nº 8.666/93.</w:t>
      </w:r>
    </w:p>
    <w:p w:rsidR="00000000" w:rsidDel="00000000" w:rsidP="00000000" w:rsidRDefault="00000000" w:rsidRPr="00000000" w14:paraId="00000287">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2.2. Os serviços foram adjudicados em favor da CONTRATADA, conforme ata lavrada no processo n° .................................</w:t>
      </w:r>
      <w:r w:rsidDel="00000000" w:rsidR="00000000" w:rsidRPr="00000000">
        <w:rPr>
          <w:rtl w:val="0"/>
        </w:rPr>
      </w:r>
    </w:p>
    <w:p w:rsidR="00000000" w:rsidDel="00000000" w:rsidP="00000000" w:rsidRDefault="00000000" w:rsidRPr="00000000" w14:paraId="00000288">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89">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TERCEIRA – DAS OBRAS A SEREM CONTRATADAS</w:t>
      </w:r>
      <w:r w:rsidDel="00000000" w:rsidR="00000000" w:rsidRPr="00000000">
        <w:rPr>
          <w:rtl w:val="0"/>
        </w:rPr>
      </w:r>
    </w:p>
    <w:p w:rsidR="00000000" w:rsidDel="00000000" w:rsidP="00000000" w:rsidRDefault="00000000" w:rsidRPr="00000000" w14:paraId="0000028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8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 A obra ora contratada compreende a execução dos serviços constantes do projeto básico e seus componentes, partes integrantes deste Contrato.</w:t>
      </w:r>
    </w:p>
    <w:p w:rsidR="00000000" w:rsidDel="00000000" w:rsidP="00000000" w:rsidRDefault="00000000" w:rsidRPr="00000000" w14:paraId="0000028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3.1 - Entende-se por projeto o conjunto de: desenhos, especificações e demais elementos gráficos contendo as informações técnicas relativas à execução do objeto.</w:t>
      </w:r>
    </w:p>
    <w:p w:rsidR="00000000" w:rsidDel="00000000" w:rsidP="00000000" w:rsidRDefault="00000000" w:rsidRPr="00000000" w14:paraId="0000028D">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8E">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QUARTA – DO LOCAL DE EXECUÇÃO DA OBRA</w:t>
      </w:r>
      <w:r w:rsidDel="00000000" w:rsidR="00000000" w:rsidRPr="00000000">
        <w:rPr>
          <w:rtl w:val="0"/>
        </w:rPr>
      </w:r>
    </w:p>
    <w:p w:rsidR="00000000" w:rsidDel="00000000" w:rsidP="00000000" w:rsidRDefault="00000000" w:rsidRPr="00000000" w14:paraId="0000028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 A referida obra situa-se na zona urbana do Município de Oliveira de Fátima, Estado do Tocantins.</w:t>
      </w:r>
    </w:p>
    <w:p w:rsidR="00000000" w:rsidDel="00000000" w:rsidP="00000000" w:rsidRDefault="00000000" w:rsidRPr="00000000" w14:paraId="00000291">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92">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QUINTA – DO VALOR E DOS CRÉDITOS ORÇAMENTÁRIOS</w:t>
      </w:r>
      <w:r w:rsidDel="00000000" w:rsidR="00000000" w:rsidRPr="00000000">
        <w:rPr>
          <w:rtl w:val="0"/>
        </w:rPr>
      </w:r>
    </w:p>
    <w:p w:rsidR="00000000" w:rsidDel="00000000" w:rsidP="00000000" w:rsidRDefault="00000000" w:rsidRPr="00000000" w14:paraId="00000293">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 O valor deste Contrato é de R$ xxxxxxxxxx (xxxxxxxxxxxxxxxxxxxxxxxxxxxxxxxx) de acordo com os valores especificados na Proposta e Cronograma Físico-Financeiro. Todas as despesas decorrentes da execução dos serviços a que alude este Contrato, correrão à conta dos recursos consignados na seguinte Dotação Orçamentária:</w:t>
      </w:r>
    </w:p>
    <w:p w:rsidR="00000000" w:rsidDel="00000000" w:rsidP="00000000" w:rsidRDefault="00000000" w:rsidRPr="00000000" w14:paraId="00000295">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6">
      <w:pPr>
        <w:tabs>
          <w:tab w:val="left" w:pos="993"/>
        </w:tabs>
        <w:spacing w:after="120" w:before="120" w:lineRule="auto"/>
        <w:jc w:val="both"/>
        <w:rPr>
          <w:rFonts w:ascii="Century Gothic" w:cs="Century Gothic" w:eastAsia="Century Gothic" w:hAnsi="Century Gothic"/>
          <w:b w:val="0"/>
          <w:color w:val="ff0000"/>
          <w:vertAlign w:val="baseline"/>
        </w:rPr>
      </w:pPr>
      <w:r w:rsidDel="00000000" w:rsidR="00000000" w:rsidRPr="00000000">
        <w:rPr>
          <w:rFonts w:ascii="Century Gothic" w:cs="Century Gothic" w:eastAsia="Century Gothic" w:hAnsi="Century Gothic"/>
          <w:b w:val="1"/>
          <w:vertAlign w:val="baseline"/>
          <w:rtl w:val="0"/>
        </w:rPr>
        <w:t xml:space="preserve">15.452.060.2027</w:t>
      </w: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Fonte de Recursos:</w:t>
      </w:r>
      <w:r w:rsidDel="00000000" w:rsidR="00000000" w:rsidRPr="00000000">
        <w:rPr>
          <w:rFonts w:ascii="Century Gothic" w:cs="Century Gothic" w:eastAsia="Century Gothic" w:hAnsi="Century Gothic"/>
          <w:vertAlign w:val="baseline"/>
          <w:rtl w:val="0"/>
        </w:rPr>
        <w:t xml:space="preserve"> 3.3.90.39 e DC</w:t>
      </w:r>
      <w:r w:rsidDel="00000000" w:rsidR="00000000" w:rsidRPr="00000000">
        <w:rPr>
          <w:rFonts w:ascii="Century Gothic" w:cs="Century Gothic" w:eastAsia="Century Gothic" w:hAnsi="Century Gothic"/>
          <w:b w:val="1"/>
          <w:vertAlign w:val="baseline"/>
          <w:rtl w:val="0"/>
        </w:rPr>
        <w:t xml:space="preserve">:</w:t>
      </w:r>
      <w:r w:rsidDel="00000000" w:rsidR="00000000" w:rsidRPr="00000000">
        <w:rPr>
          <w:rFonts w:ascii="Century Gothic" w:cs="Century Gothic" w:eastAsia="Century Gothic" w:hAnsi="Century Gothic"/>
          <w:vertAlign w:val="baseline"/>
          <w:rtl w:val="0"/>
        </w:rPr>
        <w:t xml:space="preserve"> 207</w:t>
      </w:r>
      <w:r w:rsidDel="00000000" w:rsidR="00000000" w:rsidRPr="00000000">
        <w:rPr>
          <w:rtl w:val="0"/>
        </w:rPr>
      </w:r>
    </w:p>
    <w:p w:rsidR="00000000" w:rsidDel="00000000" w:rsidP="00000000" w:rsidRDefault="00000000" w:rsidRPr="00000000" w14:paraId="00000297">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8">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SEXTA – DO REAJUSTE DE PREÇOS</w:t>
      </w:r>
      <w:r w:rsidDel="00000000" w:rsidR="00000000" w:rsidRPr="00000000">
        <w:rPr>
          <w:rtl w:val="0"/>
        </w:rPr>
      </w:r>
    </w:p>
    <w:p w:rsidR="00000000" w:rsidDel="00000000" w:rsidP="00000000" w:rsidRDefault="00000000" w:rsidRPr="00000000" w14:paraId="0000029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 Na hipótese de o prazo de execução da obra exceder a.</w:t>
      </w:r>
      <w:r w:rsidDel="00000000" w:rsidR="00000000" w:rsidRPr="00000000">
        <w:rPr>
          <w:rFonts w:ascii="Century Gothic" w:cs="Century Gothic" w:eastAsia="Century Gothic" w:hAnsi="Century Gothic"/>
          <w:b w:val="1"/>
          <w:vertAlign w:val="baseline"/>
          <w:rtl w:val="0"/>
        </w:rPr>
        <w:t xml:space="preserve">. (......) meses</w:t>
      </w:r>
      <w:r w:rsidDel="00000000" w:rsidR="00000000" w:rsidRPr="00000000">
        <w:rPr>
          <w:rFonts w:ascii="Century Gothic" w:cs="Century Gothic" w:eastAsia="Century Gothic" w:hAnsi="Century Gothic"/>
          <w:vertAlign w:val="baseline"/>
          <w:rtl w:val="0"/>
        </w:rPr>
        <w:t xml:space="preserve">, contado da data da apresentação da proposta, por motivos alheios à vontade da CONTRATADA, tais como, alteração do cronograma físico-financeiro, por interesse do CONTRATANTE ou por fato superveniente resultante de caso fortuito ou força maior, o valor remanescente, ainda não pago, poderá ser reajustado de acordo com a variação do Índice Nacional da Construção Civil – INCC, ocorrida no período respectivo, mediante solicitação expressa ao CONTRATANTE que se reserva o direito de analisar e conceder o acréscimo pretendido, utilizando-se da seguinte fórmula:</w:t>
      </w:r>
    </w:p>
    <w:p w:rsidR="00000000" w:rsidDel="00000000" w:rsidP="00000000" w:rsidRDefault="00000000" w:rsidRPr="00000000" w14:paraId="0000029B">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9C">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                     (li – lo)</w:t>
      </w:r>
      <w:r w:rsidDel="00000000" w:rsidR="00000000" w:rsidRPr="00000000">
        <w:rPr>
          <w:rtl w:val="0"/>
        </w:rPr>
      </w:r>
    </w:p>
    <w:p w:rsidR="00000000" w:rsidDel="00000000" w:rsidP="00000000" w:rsidRDefault="00000000" w:rsidRPr="00000000" w14:paraId="0000029D">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Rc = Vc {1+ -----------}, onde:</w:t>
      </w:r>
      <w:r w:rsidDel="00000000" w:rsidR="00000000" w:rsidRPr="00000000">
        <w:rPr>
          <w:rtl w:val="0"/>
        </w:rPr>
      </w:r>
    </w:p>
    <w:p w:rsidR="00000000" w:rsidDel="00000000" w:rsidP="00000000" w:rsidRDefault="00000000" w:rsidRPr="00000000" w14:paraId="0000029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                         lo</w:t>
      </w:r>
      <w:r w:rsidDel="00000000" w:rsidR="00000000" w:rsidRPr="00000000">
        <w:rPr>
          <w:rFonts w:ascii="Century Gothic" w:cs="Century Gothic" w:eastAsia="Century Gothic" w:hAnsi="Century Gothic"/>
          <w:vertAlign w:val="baseline"/>
          <w:rtl w:val="0"/>
        </w:rPr>
        <w:t xml:space="preserve">      </w:t>
      </w:r>
    </w:p>
    <w:p w:rsidR="00000000" w:rsidDel="00000000" w:rsidP="00000000" w:rsidRDefault="00000000" w:rsidRPr="00000000" w14:paraId="0000029F">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A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Rc</w:t>
      </w:r>
      <w:r w:rsidDel="00000000" w:rsidR="00000000" w:rsidRPr="00000000">
        <w:rPr>
          <w:rFonts w:ascii="Century Gothic" w:cs="Century Gothic" w:eastAsia="Century Gothic" w:hAnsi="Century Gothic"/>
          <w:vertAlign w:val="baseline"/>
          <w:rtl w:val="0"/>
        </w:rPr>
        <w:t xml:space="preserve"> = Valor do contrato reajustado até o mês de referência, válido para o próximo período;</w:t>
      </w:r>
    </w:p>
    <w:p w:rsidR="00000000" w:rsidDel="00000000" w:rsidP="00000000" w:rsidRDefault="00000000" w:rsidRPr="00000000" w14:paraId="000002A1">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2">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Vc</w:t>
      </w:r>
      <w:r w:rsidDel="00000000" w:rsidR="00000000" w:rsidRPr="00000000">
        <w:rPr>
          <w:rFonts w:ascii="Century Gothic" w:cs="Century Gothic" w:eastAsia="Century Gothic" w:hAnsi="Century Gothic"/>
          <w:vertAlign w:val="baseline"/>
          <w:rtl w:val="0"/>
        </w:rPr>
        <w:t xml:space="preserve"> = Valor do contrato;</w:t>
      </w:r>
    </w:p>
    <w:p w:rsidR="00000000" w:rsidDel="00000000" w:rsidP="00000000" w:rsidRDefault="00000000" w:rsidRPr="00000000" w14:paraId="000002A3">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Ii</w:t>
      </w:r>
      <w:r w:rsidDel="00000000" w:rsidR="00000000" w:rsidRPr="00000000">
        <w:rPr>
          <w:rFonts w:ascii="Century Gothic" w:cs="Century Gothic" w:eastAsia="Century Gothic" w:hAnsi="Century Gothic"/>
          <w:vertAlign w:val="baseline"/>
          <w:rtl w:val="0"/>
        </w:rPr>
        <w:t xml:space="preserve"> = Índice da Coluna 1A (Índice Nacional de Custo da Construção – INCC - Média) da Revista Conjuntura Econômica da Fundação Getúlio Vargas, referente ao 2º (segundo) mês anterior ao mês de reajustamento;</w:t>
      </w:r>
    </w:p>
    <w:p w:rsidR="00000000" w:rsidDel="00000000" w:rsidP="00000000" w:rsidRDefault="00000000" w:rsidRPr="00000000" w14:paraId="000002A5">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Io</w:t>
      </w:r>
      <w:r w:rsidDel="00000000" w:rsidR="00000000" w:rsidRPr="00000000">
        <w:rPr>
          <w:rFonts w:ascii="Century Gothic" w:cs="Century Gothic" w:eastAsia="Century Gothic" w:hAnsi="Century Gothic"/>
          <w:vertAlign w:val="baseline"/>
          <w:rtl w:val="0"/>
        </w:rPr>
        <w:t xml:space="preserve"> = Índice da Coluna 1A (Índice Nacional de Custo da Construção – INCC - Média), da Revista Conjuntura Econômica da Fundação Getúlio Vargas, referente ao 2º (segundo) mês anterior ao mês da data base da proposta (o mês da apresentação da proposta é considerado o mês da data base da proposta).</w:t>
      </w:r>
    </w:p>
    <w:p w:rsidR="00000000" w:rsidDel="00000000" w:rsidP="00000000" w:rsidRDefault="00000000" w:rsidRPr="00000000" w14:paraId="000002A7">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8">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6.1. Os preços aumentados ou reduzidos após a aplicação do reajuste, passarão a ser praticados nos próximos 12 (doze) meses, contados a partir do 13°(décimo terceiro) mês. Caso haja prorrogação de prazo contratual, no 25º mês e, assim, sucessivamente, conforme o prazo remanescente do contrato;</w:t>
      </w:r>
    </w:p>
    <w:p w:rsidR="00000000" w:rsidDel="00000000" w:rsidP="00000000" w:rsidRDefault="00000000" w:rsidRPr="00000000" w14:paraId="000002A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6.2. O fator obtido da divisão constante da fórmula de reajustamento deverá ser considerado até a terceira casa decimal, desprezando-se as demais;</w:t>
      </w:r>
    </w:p>
    <w:p w:rsidR="00000000" w:rsidDel="00000000" w:rsidP="00000000" w:rsidRDefault="00000000" w:rsidRPr="00000000" w14:paraId="000002AB">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6.3. Ocorrendo atraso no cumprimento de eventos físicos por parte da contratada prevalecerá, para fins de pagamento, o menor preço entre o calculado para a data prevista para o adimplemento da obrigação contratual e o calculado para data em que se efetivou esse adimplemento, sem prejuízo das penalidades previstas no contrato.</w:t>
      </w:r>
    </w:p>
    <w:p w:rsidR="00000000" w:rsidDel="00000000" w:rsidP="00000000" w:rsidRDefault="00000000" w:rsidRPr="00000000" w14:paraId="000002AD">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A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6.4. Caso o índice estabelecido para reajustamento venha a ser extinto ou de qualquer forma não possa mais ser utilizado, será adotado em substituição o que vier a ser determinado pela legislação então em vigor.</w:t>
      </w:r>
    </w:p>
    <w:p w:rsidR="00000000" w:rsidDel="00000000" w:rsidP="00000000" w:rsidRDefault="00000000" w:rsidRPr="00000000" w14:paraId="000002A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6.5. Na ausência de previsão legal quanto ao índice substituto, as partes elegerão novo índice oficial, para reajustamento do preço do valor remanescente.</w:t>
      </w:r>
    </w:p>
    <w:p w:rsidR="00000000" w:rsidDel="00000000" w:rsidP="00000000" w:rsidRDefault="00000000" w:rsidRPr="00000000" w14:paraId="000002B1">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2">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6.6. Fica a CONTRATADA obrigada a apresentar memória de cálculo referente ao reajustamento de preços do valor remanescente, sempre que este ocorrer.</w:t>
      </w:r>
    </w:p>
    <w:p w:rsidR="00000000" w:rsidDel="00000000" w:rsidP="00000000" w:rsidRDefault="00000000" w:rsidRPr="00000000" w14:paraId="000002B3">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B4">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SÉTIMA – DOS PRAZOS DE VIGÊNCIA E DE EXECUÇÃO DA OBRA</w:t>
      </w:r>
      <w:r w:rsidDel="00000000" w:rsidR="00000000" w:rsidRPr="00000000">
        <w:rPr>
          <w:rtl w:val="0"/>
        </w:rPr>
      </w:r>
    </w:p>
    <w:p w:rsidR="00000000" w:rsidDel="00000000" w:rsidP="00000000" w:rsidRDefault="00000000" w:rsidRPr="00000000" w14:paraId="000002B5">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 A vigência será de ..... (.......) dias a partir do recebimento da Ordem de Serviços.</w:t>
      </w:r>
    </w:p>
    <w:p w:rsidR="00000000" w:rsidDel="00000000" w:rsidP="00000000" w:rsidRDefault="00000000" w:rsidRPr="00000000" w14:paraId="000002B7">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8">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7.1 - O prazo para início da obra será de até 10 (dez) dias contados da expedição da ordem de serviço pela CONTRATANTE;</w:t>
      </w:r>
    </w:p>
    <w:p w:rsidR="00000000" w:rsidDel="00000000" w:rsidP="00000000" w:rsidRDefault="00000000" w:rsidRPr="00000000" w14:paraId="000002B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7.2. O prazo previsto no item 1.1 desta Cláusula, poderá ser prorrogado por iniciativa O Município de OLIVEIRA DE FÁTIMA, fundamentado em conveniência administrativa, caso fortuito </w:t>
      </w:r>
      <w:r w:rsidDel="00000000" w:rsidR="00000000" w:rsidRPr="00000000">
        <w:rPr>
          <w:rFonts w:ascii="Century Gothic" w:cs="Century Gothic" w:eastAsia="Century Gothic" w:hAnsi="Century Gothic"/>
          <w:i w:val="1"/>
          <w:vertAlign w:val="baseline"/>
          <w:rtl w:val="0"/>
        </w:rPr>
        <w:t xml:space="preserve">o</w:t>
      </w:r>
      <w:r w:rsidDel="00000000" w:rsidR="00000000" w:rsidRPr="00000000">
        <w:rPr>
          <w:rFonts w:ascii="Century Gothic" w:cs="Century Gothic" w:eastAsia="Century Gothic" w:hAnsi="Century Gothic"/>
          <w:vertAlign w:val="baseline"/>
          <w:rtl w:val="0"/>
        </w:rPr>
        <w:t xml:space="preserve">u força maior e também por solicitação da contratada, devidamente justificada com antecedência mínima de 30 (trinta) dias do encerramento do prazo contratual e aceito pelo Município de OLIVEIRA DE FÁTIMA e ainda nas condições estabelecidas nos § 1° dos Art. 57 da Lei Federal n° 8.666/93.</w:t>
      </w:r>
    </w:p>
    <w:p w:rsidR="00000000" w:rsidDel="00000000" w:rsidP="00000000" w:rsidRDefault="00000000" w:rsidRPr="00000000" w14:paraId="000002BB">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B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7.3. </w:t>
      </w:r>
      <w:r w:rsidDel="00000000" w:rsidR="00000000" w:rsidRPr="00000000">
        <w:rPr>
          <w:rFonts w:ascii="Century Gothic" w:cs="Century Gothic" w:eastAsia="Century Gothic" w:hAnsi="Century Gothic"/>
          <w:i w:val="1"/>
          <w:vertAlign w:val="baseline"/>
          <w:rtl w:val="0"/>
        </w:rPr>
        <w:t xml:space="preserve">Os </w:t>
      </w:r>
      <w:r w:rsidDel="00000000" w:rsidR="00000000" w:rsidRPr="00000000">
        <w:rPr>
          <w:rFonts w:ascii="Century Gothic" w:cs="Century Gothic" w:eastAsia="Century Gothic" w:hAnsi="Century Gothic"/>
          <w:vertAlign w:val="baseline"/>
          <w:rtl w:val="0"/>
        </w:rPr>
        <w:t xml:space="preserve">serviços objeto do presente contrato poderão ser paralisados a critério do Município de OLIVEIRA DE FÁTIMA, atendendo conveniência administrativa, caso fortuito ou força maior, hipóteses em que o prazo inicial ficará suspenso a partir da data da expedição da Ordem de Paralisação de Serviço.</w:t>
      </w:r>
    </w:p>
    <w:p w:rsidR="00000000" w:rsidDel="00000000" w:rsidP="00000000" w:rsidRDefault="00000000" w:rsidRPr="00000000" w14:paraId="000002BD">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BE">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OITAVA – DA GARANTIA</w:t>
      </w:r>
      <w:r w:rsidDel="00000000" w:rsidR="00000000" w:rsidRPr="00000000">
        <w:rPr>
          <w:rtl w:val="0"/>
        </w:rPr>
      </w:r>
    </w:p>
    <w:p w:rsidR="00000000" w:rsidDel="00000000" w:rsidP="00000000" w:rsidRDefault="00000000" w:rsidRPr="00000000" w14:paraId="000002BF">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C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 Se for necessário prorrogar ou aditar o contrato, a contratada ficará obrigada a providenciar a renovação do prazo de validade da garantia, nos termos e condições originariamente aprovadas pela.</w:t>
      </w:r>
    </w:p>
    <w:p w:rsidR="00000000" w:rsidDel="00000000" w:rsidP="00000000" w:rsidRDefault="00000000" w:rsidRPr="00000000" w14:paraId="000002C1">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C2">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NONA - DAS OBRIGAÇÕES DA CONTRATANTE</w:t>
      </w:r>
      <w:r w:rsidDel="00000000" w:rsidR="00000000" w:rsidRPr="00000000">
        <w:rPr>
          <w:rtl w:val="0"/>
        </w:rPr>
      </w:r>
    </w:p>
    <w:p w:rsidR="00000000" w:rsidDel="00000000" w:rsidP="00000000" w:rsidRDefault="00000000" w:rsidRPr="00000000" w14:paraId="000002C3">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C4">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 O município de OLIVEIRA DE FÁTIMA obriga-se a:</w:t>
      </w:r>
    </w:p>
    <w:p w:rsidR="00000000" w:rsidDel="00000000" w:rsidP="00000000" w:rsidRDefault="00000000" w:rsidRPr="00000000" w14:paraId="000002C5">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Assegurar que os serviços a serem realizados obedeçam aos procedimentos, normas e especificações técnicas pertinentes;</w:t>
      </w:r>
    </w:p>
    <w:p w:rsidR="00000000" w:rsidDel="00000000" w:rsidP="00000000" w:rsidRDefault="00000000" w:rsidRPr="00000000" w14:paraId="000002C6">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Coordenar a execução dos serviços de forma que seja assegurada a qualidade e que obedeçam estritamente ao contrato;</w:t>
      </w:r>
    </w:p>
    <w:p w:rsidR="00000000" w:rsidDel="00000000" w:rsidP="00000000" w:rsidRDefault="00000000" w:rsidRPr="00000000" w14:paraId="000002C7">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360" w:right="0" w:hanging="360"/>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Efetuar o pagamento no tempo, lugar e forma estabelecidos no contrato.</w:t>
      </w:r>
    </w:p>
    <w:p w:rsidR="00000000" w:rsidDel="00000000" w:rsidP="00000000" w:rsidRDefault="00000000" w:rsidRPr="00000000" w14:paraId="000002C8">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C9">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 DAS OBRIGAÇÕES DA CONTRATADA</w:t>
      </w:r>
      <w:r w:rsidDel="00000000" w:rsidR="00000000" w:rsidRPr="00000000">
        <w:rPr>
          <w:rtl w:val="0"/>
        </w:rPr>
      </w:r>
    </w:p>
    <w:p w:rsidR="00000000" w:rsidDel="00000000" w:rsidP="00000000" w:rsidRDefault="00000000" w:rsidRPr="00000000" w14:paraId="000002C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C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 Constituem obrigações da contratada, além de outras previstas nos anexos da Tomada de Preço nº ../2018 e legislação pertinente, as seguintes:</w:t>
      </w:r>
    </w:p>
    <w:p w:rsidR="00000000" w:rsidDel="00000000" w:rsidP="00000000" w:rsidRDefault="00000000" w:rsidRPr="00000000" w14:paraId="000002C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C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Prestar o serviço no tempo, lugar e forma estabelecidos no contrato.</w:t>
      </w:r>
    </w:p>
    <w:p w:rsidR="00000000" w:rsidDel="00000000" w:rsidP="00000000" w:rsidRDefault="00000000" w:rsidRPr="00000000" w14:paraId="000002CE">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rsidR="00000000" w:rsidDel="00000000" w:rsidP="00000000" w:rsidRDefault="00000000" w:rsidRPr="00000000" w14:paraId="000002CF">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Proceder as Anotações de Responsabilidade Técnica – ART’s referentes ao objeto do contrato e especialidades pertinentes, nos termos da Lei nº 6496/77.</w:t>
      </w:r>
    </w:p>
    <w:p w:rsidR="00000000" w:rsidDel="00000000" w:rsidP="00000000" w:rsidRDefault="00000000" w:rsidRPr="00000000" w14:paraId="000002D0">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Aprovar as rotinas internas de trabalho de sua empresa junto à fiscalização da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sempre em coerência com o Plano de Trabalho apresentado na Proposta Técnica;</w:t>
      </w:r>
    </w:p>
    <w:p w:rsidR="00000000" w:rsidDel="00000000" w:rsidP="00000000" w:rsidRDefault="00000000" w:rsidRPr="00000000" w14:paraId="000002D1">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Aprovar a constituição, formação e experiência de seu quadro técnico residente, junto à fiscalização da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2">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Consolidar as principais rotinas do seu Plano de Trabalho junto à coordenação, sempre considerando a interface com as obrigações constantes dos Contratos de construção do empreendimento;</w:t>
      </w:r>
    </w:p>
    <w:p w:rsidR="00000000" w:rsidDel="00000000" w:rsidP="00000000" w:rsidRDefault="00000000" w:rsidRPr="00000000" w14:paraId="000002D3">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Submeter-se à fiscalização indicada pela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e que atuará nos serviços;</w:t>
      </w:r>
    </w:p>
    <w:p w:rsidR="00000000" w:rsidDel="00000000" w:rsidP="00000000" w:rsidRDefault="00000000" w:rsidRPr="00000000" w14:paraId="000002D4">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Prestar pontualmente os esclarecimentos que forem solicitados pela fiscalização;</w:t>
      </w:r>
    </w:p>
    <w:p w:rsidR="00000000" w:rsidDel="00000000" w:rsidP="00000000" w:rsidRDefault="00000000" w:rsidRPr="00000000" w14:paraId="000002D5">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Dar ciência por escrito de qualquer anormalidade que verificar na execução dos serviços;</w:t>
      </w:r>
    </w:p>
    <w:p w:rsidR="00000000" w:rsidDel="00000000" w:rsidP="00000000" w:rsidRDefault="00000000" w:rsidRPr="00000000" w14:paraId="000002D6">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Fornecer para o seu pessoal os equipamentos de segurança do trabalho inerentes a sua atividade;</w:t>
      </w:r>
    </w:p>
    <w:p w:rsidR="00000000" w:rsidDel="00000000" w:rsidP="00000000" w:rsidRDefault="00000000" w:rsidRPr="00000000" w14:paraId="000002D7">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Adequar e complementar os equipamentos, aparelhos e acessórios, que forem necessários aos trabalhos de controle de qualidade;</w:t>
      </w:r>
    </w:p>
    <w:p w:rsidR="00000000" w:rsidDel="00000000" w:rsidP="00000000" w:rsidRDefault="00000000" w:rsidRPr="00000000" w14:paraId="000002D8">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Executar os serviços de acordo com o prazo estabelecido no contrato e com as orientações e nos locais determinados pela fiscalização do</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9">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Substituir, por exigência da fiscalização, a qualquer época, mão-de-obra, materiais e/ou equipamentos utilizados na execução dos serviços objeto desta licitação, que não satisfaçam as condições previstas neste contrato e que comprometam a perfeita execução dos trabalhos, de acordo com o julgamento efetuado pela coordenação da Prefeitura Municipal de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A">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Manter equipe técnica em tempo integral à frente dos serviços;</w:t>
      </w:r>
    </w:p>
    <w:p w:rsidR="00000000" w:rsidDel="00000000" w:rsidP="00000000" w:rsidRDefault="00000000" w:rsidRPr="00000000" w14:paraId="000002DB">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Promover a anotação do contrato no CREA com jurisdição do local de execução dos serviços;</w:t>
      </w:r>
    </w:p>
    <w:p w:rsidR="00000000" w:rsidDel="00000000" w:rsidP="00000000" w:rsidRDefault="00000000" w:rsidRPr="00000000" w14:paraId="000002DC">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Os danos causados a terceiros deverão ser recuperados imediatamente pela contratada, sem ônus para O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MUNICIPIO DE OLIVEIRA DE FÁTIMA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DD">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contratada deverá obedecer as normas de Segurança e Medicina do Trabalho;</w:t>
      </w:r>
    </w:p>
    <w:p w:rsidR="00000000" w:rsidDel="00000000" w:rsidP="00000000" w:rsidRDefault="00000000" w:rsidRPr="00000000" w14:paraId="000002DE">
      <w:pPr>
        <w:keepNext w:val="0"/>
        <w:keepLines w:val="0"/>
        <w:widowControl w:val="1"/>
        <w:numPr>
          <w:ilvl w:val="1"/>
          <w:numId w:val="6"/>
        </w:numPr>
        <w:pBdr>
          <w:top w:space="0" w:sz="0" w:val="nil"/>
          <w:left w:space="0" w:sz="0" w:val="nil"/>
          <w:bottom w:space="0" w:sz="0" w:val="nil"/>
          <w:right w:space="0" w:sz="0" w:val="nil"/>
          <w:between w:space="0" w:sz="0" w:val="nil"/>
        </w:pBdr>
        <w:shd w:fill="auto" w:val="clear"/>
        <w:tabs>
          <w:tab w:val="left" w:pos="993"/>
        </w:tabs>
        <w:spacing w:after="120" w:before="120" w:line="240" w:lineRule="auto"/>
        <w:ind w:left="1185" w:right="0" w:hanging="465"/>
        <w:jc w:val="both"/>
        <w:rPr>
          <w:rFonts w:ascii="Century Gothic" w:cs="Century Gothic" w:eastAsia="Century Gothic" w:hAnsi="Century Gothic"/>
          <w:b w:val="0"/>
          <w:i w:val="0"/>
          <w:smallCaps w:val="0"/>
          <w:strike w:val="0"/>
          <w:color w:val="000000"/>
          <w:sz w:val="24"/>
          <w:szCs w:val="24"/>
          <w:u w:val="none"/>
          <w:shd w:fill="auto" w:val="clear"/>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Na execução dos trabalhos deverá haver plena proteção contra riscos de acidentes com o pessoal da contratada e com terceiros, independentemente da transferência daqueles riscos para as companhias ou institutos seguradores. Para isso, a contratada deverá cumprir fielmente o estabelecido na legislação nacional no que concerne à segurança (esta cláusula inclui a higiene do trabalho), bem como obedecer a todas as normas apropriadas e específicas para a segurança de cada tipo de serviço.</w:t>
      </w:r>
    </w:p>
    <w:p w:rsidR="00000000" w:rsidDel="00000000" w:rsidP="00000000" w:rsidRDefault="00000000" w:rsidRPr="00000000" w14:paraId="000002DF">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E0">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PRIMEIRA – DAS OBRIGAÇÕES GERAIS</w:t>
      </w:r>
      <w:r w:rsidDel="00000000" w:rsidR="00000000" w:rsidRPr="00000000">
        <w:rPr>
          <w:rtl w:val="0"/>
        </w:rPr>
      </w:r>
    </w:p>
    <w:p w:rsidR="00000000" w:rsidDel="00000000" w:rsidP="00000000" w:rsidRDefault="00000000" w:rsidRPr="00000000" w14:paraId="000002E1">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2">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 Deverá a CONTRATADA observar, também, o seguinte:</w:t>
      </w:r>
    </w:p>
    <w:p w:rsidR="00000000" w:rsidDel="00000000" w:rsidP="00000000" w:rsidRDefault="00000000" w:rsidRPr="00000000" w14:paraId="000002E3">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11.1 - é vedada a subcontratação total dos serviços objeto deste Contrato;</w:t>
      </w:r>
    </w:p>
    <w:p w:rsidR="00000000" w:rsidDel="00000000" w:rsidP="00000000" w:rsidRDefault="00000000" w:rsidRPr="00000000" w14:paraId="000002E5">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11.1.1 - a subcontratação parcial dos serviços só será admitida se previamente autorizada pela Administração do CONTRATANTE, limitada a 20%;</w:t>
      </w:r>
    </w:p>
    <w:p w:rsidR="00000000" w:rsidDel="00000000" w:rsidP="00000000" w:rsidRDefault="00000000" w:rsidRPr="00000000" w14:paraId="000002E7">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8">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11.1.2 - A autorização de que trata o item 11.1.1 não exime a CONTRATADA das responsabilidades a serem assumidas;</w:t>
      </w:r>
    </w:p>
    <w:p w:rsidR="00000000" w:rsidDel="00000000" w:rsidP="00000000" w:rsidRDefault="00000000" w:rsidRPr="00000000" w14:paraId="000002E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11.1.3 - No caso de subcontratação, deverá ficar demonstrado através de documentos que esta somente abrangerá etapas dos serviços, ficando claro que a subcontratada apenas reforçará a capacidade técnica da contratada, que executará, por seus próprios meios, o principal dos serviços de que trata este Edital, assumindo a responsabilidade direta e integral pela qualidade de todos os serviços contratados.</w:t>
      </w:r>
    </w:p>
    <w:p w:rsidR="00000000" w:rsidDel="00000000" w:rsidP="00000000" w:rsidRDefault="00000000" w:rsidRPr="00000000" w14:paraId="000002EB">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EC">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SEGUNDA - DA RESPONSABILIDADE TÉCNICA PELA EXECUÇÃO DOS SERVIÇOS</w:t>
      </w:r>
      <w:r w:rsidDel="00000000" w:rsidR="00000000" w:rsidRPr="00000000">
        <w:rPr>
          <w:rtl w:val="0"/>
        </w:rPr>
      </w:r>
    </w:p>
    <w:p w:rsidR="00000000" w:rsidDel="00000000" w:rsidP="00000000" w:rsidRDefault="00000000" w:rsidRPr="00000000" w14:paraId="000002ED">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2E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 Caberá à licitante vencedora providenciar, junto ao CREA/TO, a devida Anotação de Responsabilidade Técnica - ART relativa aos serviços do presente objeto, de acordo com a legislação vigente.</w:t>
      </w:r>
    </w:p>
    <w:p w:rsidR="00000000" w:rsidDel="00000000" w:rsidP="00000000" w:rsidRDefault="00000000" w:rsidRPr="00000000" w14:paraId="000002EF">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F0">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12.1</w:t>
      </w:r>
      <w:r w:rsidDel="00000000" w:rsidR="00000000" w:rsidRPr="00000000">
        <w:rPr>
          <w:rFonts w:ascii="Century Gothic" w:cs="Century Gothic" w:eastAsia="Century Gothic" w:hAnsi="Century Gothic"/>
          <w:b w:val="1"/>
          <w:vertAlign w:val="baseline"/>
          <w:rtl w:val="0"/>
        </w:rPr>
        <w:t xml:space="preserve"> </w:t>
      </w:r>
      <w:r w:rsidDel="00000000" w:rsidR="00000000" w:rsidRPr="00000000">
        <w:rPr>
          <w:rFonts w:ascii="Century Gothic" w:cs="Century Gothic" w:eastAsia="Century Gothic" w:hAnsi="Century Gothic"/>
          <w:vertAlign w:val="baseline"/>
          <w:rtl w:val="0"/>
        </w:rPr>
        <w:t xml:space="preserve">O responsável técnico pelos serviços a serem desenvolvidos deverá ter vínculo formal com a licitante vencedora conforme foi indicado na fase de habilitação do certame licitatório.</w:t>
      </w:r>
      <w:r w:rsidDel="00000000" w:rsidR="00000000" w:rsidRPr="00000000">
        <w:rPr>
          <w:rtl w:val="0"/>
        </w:rPr>
      </w:r>
    </w:p>
    <w:p w:rsidR="00000000" w:rsidDel="00000000" w:rsidP="00000000" w:rsidRDefault="00000000" w:rsidRPr="00000000" w14:paraId="000002F1">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2F2">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TERCEIRA – DO ACOMPANHAMENTO E DA FISCALIZAÇÃO</w:t>
      </w:r>
      <w:r w:rsidDel="00000000" w:rsidR="00000000" w:rsidRPr="00000000">
        <w:rPr>
          <w:rtl w:val="0"/>
        </w:rPr>
      </w:r>
    </w:p>
    <w:p w:rsidR="00000000" w:rsidDel="00000000" w:rsidP="00000000" w:rsidRDefault="00000000" w:rsidRPr="00000000" w14:paraId="000002F3">
      <w:pPr>
        <w:tabs>
          <w:tab w:val="left" w:pos="993"/>
        </w:tabs>
        <w:spacing w:after="120" w:before="120" w:lineRule="auto"/>
        <w:ind w:left="360" w:firstLine="0"/>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13 A execução dos serviços ora contratados será objeto de acompanhamento, controle, fiscalização e avaliação por representante ou equipe da contratante, para este fim especialmente designado, com as atribuições específicas determinadas na Lei n° 8.666, de 1993, conforme detalhado no Projeto Básico.</w:t>
      </w:r>
      <w:r w:rsidDel="00000000" w:rsidR="00000000" w:rsidRPr="00000000">
        <w:rPr>
          <w:rtl w:val="0"/>
        </w:rPr>
      </w:r>
    </w:p>
    <w:p w:rsidR="00000000" w:rsidDel="00000000" w:rsidP="00000000" w:rsidRDefault="00000000" w:rsidRPr="00000000" w14:paraId="000002F4">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fiscalização deverá realizar, entre outras, as seguintes atividades:</w:t>
      </w:r>
      <w:r w:rsidDel="00000000" w:rsidR="00000000" w:rsidRPr="00000000">
        <w:rPr>
          <w:rtl w:val="0"/>
        </w:rPr>
      </w:r>
    </w:p>
    <w:p w:rsidR="00000000" w:rsidDel="00000000" w:rsidP="00000000" w:rsidRDefault="00000000" w:rsidRPr="00000000" w14:paraId="000002F5">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Manter um arquivo completo e atualizado de toda a documentação pertinente aos trabalhos, incluindo o contrato, Projeto Básico, orçamentos, cronogramas, correspondências e relatórios de serviços;</w:t>
      </w:r>
      <w:r w:rsidDel="00000000" w:rsidR="00000000" w:rsidRPr="00000000">
        <w:rPr>
          <w:rtl w:val="0"/>
        </w:rPr>
      </w:r>
    </w:p>
    <w:p w:rsidR="00000000" w:rsidDel="00000000" w:rsidP="00000000" w:rsidRDefault="00000000" w:rsidRPr="00000000" w14:paraId="000002F6">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Analisar e aprovar o plano de execução a ser apresentado pela contratada nos inícios dos trabalhos;</w:t>
      </w:r>
      <w:r w:rsidDel="00000000" w:rsidR="00000000" w:rsidRPr="00000000">
        <w:rPr>
          <w:rtl w:val="0"/>
        </w:rPr>
      </w:r>
    </w:p>
    <w:p w:rsidR="00000000" w:rsidDel="00000000" w:rsidP="00000000" w:rsidRDefault="00000000" w:rsidRPr="00000000" w14:paraId="000002F7">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Solucionar as dúvidas e questões pertinentes à prioridade ou seqüência dos serviços em execução, bem como as interferências e interfaces dos trabalhos da contratada com as atividades de outras empresas ou profissionais eventualmente contratados pelo contratante;</w:t>
      </w:r>
      <w:r w:rsidDel="00000000" w:rsidR="00000000" w:rsidRPr="00000000">
        <w:rPr>
          <w:rtl w:val="0"/>
        </w:rPr>
      </w:r>
    </w:p>
    <w:p w:rsidR="00000000" w:rsidDel="00000000" w:rsidP="00000000" w:rsidRDefault="00000000" w:rsidRPr="00000000" w14:paraId="000002F8">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Paralisar e/ou solicitar o refazimento de qualquer serviço que não seja executado em conformidade com o plano ou programa de manutenção, norma técnica ou qualquer disposição oficial aplicável ao objeto do contrato;</w:t>
      </w:r>
      <w:r w:rsidDel="00000000" w:rsidR="00000000" w:rsidRPr="00000000">
        <w:rPr>
          <w:rtl w:val="0"/>
        </w:rPr>
      </w:r>
    </w:p>
    <w:p w:rsidR="00000000" w:rsidDel="00000000" w:rsidP="00000000" w:rsidRDefault="00000000" w:rsidRPr="00000000" w14:paraId="000002F9">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Solicitar a realização de testes, exames, ensaios e quaisquer provas necessárias ao controle de qualidade dos serviços objeto do objeto;</w:t>
      </w:r>
      <w:r w:rsidDel="00000000" w:rsidR="00000000" w:rsidRPr="00000000">
        <w:rPr>
          <w:rtl w:val="0"/>
        </w:rPr>
      </w:r>
    </w:p>
    <w:p w:rsidR="00000000" w:rsidDel="00000000" w:rsidP="00000000" w:rsidRDefault="00000000" w:rsidRPr="00000000" w14:paraId="000002FA">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Exercer rigoroso controle sobre o cronograma de execução dos serviços aprovando os eventuais ajustes que ocorreram durante o desenvolvimento dos trabalhos;</w:t>
      </w:r>
      <w:r w:rsidDel="00000000" w:rsidR="00000000" w:rsidRPr="00000000">
        <w:rPr>
          <w:rtl w:val="0"/>
        </w:rPr>
      </w:r>
    </w:p>
    <w:p w:rsidR="00000000" w:rsidDel="00000000" w:rsidP="00000000" w:rsidRDefault="00000000" w:rsidRPr="00000000" w14:paraId="000002FB">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Aprovar partes, etapas ou a totalidade dos serviços executados, verificar e atestar as respectivas medições bem como conferir, vistar e encaminhar para pagamento as faturas emitidas;</w:t>
      </w:r>
      <w:r w:rsidDel="00000000" w:rsidR="00000000" w:rsidRPr="00000000">
        <w:rPr>
          <w:rtl w:val="0"/>
        </w:rPr>
      </w:r>
    </w:p>
    <w:p w:rsidR="00000000" w:rsidDel="00000000" w:rsidP="00000000" w:rsidRDefault="00000000" w:rsidRPr="00000000" w14:paraId="000002FC">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Verificar e aprovar os relatórios de execução dos serviços elaborados de conformidade com os requisitos estabelecidos no Caderno de Encargos;</w:t>
      </w:r>
      <w:r w:rsidDel="00000000" w:rsidR="00000000" w:rsidRPr="00000000">
        <w:rPr>
          <w:rtl w:val="0"/>
        </w:rPr>
      </w:r>
    </w:p>
    <w:p w:rsidR="00000000" w:rsidDel="00000000" w:rsidP="00000000" w:rsidRDefault="00000000" w:rsidRPr="00000000" w14:paraId="000002FD">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Verificar e aprovar eventuais acréscimos de serviços necessários ao perfeito atendimento do objeto do contrato;</w:t>
      </w:r>
      <w:r w:rsidDel="00000000" w:rsidR="00000000" w:rsidRPr="00000000">
        <w:rPr>
          <w:rtl w:val="0"/>
        </w:rPr>
      </w:r>
    </w:p>
    <w:p w:rsidR="00000000" w:rsidDel="00000000" w:rsidP="00000000" w:rsidRDefault="00000000" w:rsidRPr="00000000" w14:paraId="000002FE">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Solicitar a substituição de qualquer funcionário da Contratada que embarace ou dificulte a ação da Fiscalização ou cuja presença no local dos serviços seja considerada prejudicial ao andamento dos trabalhos.</w:t>
      </w:r>
      <w:r w:rsidDel="00000000" w:rsidR="00000000" w:rsidRPr="00000000">
        <w:rPr>
          <w:rtl w:val="0"/>
        </w:rPr>
      </w:r>
    </w:p>
    <w:p w:rsidR="00000000" w:rsidDel="00000000" w:rsidP="00000000" w:rsidRDefault="00000000" w:rsidRPr="00000000" w14:paraId="000002FF">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r w:rsidDel="00000000" w:rsidR="00000000" w:rsidRPr="00000000">
        <w:rPr>
          <w:rtl w:val="0"/>
        </w:rPr>
      </w:r>
    </w:p>
    <w:p w:rsidR="00000000" w:rsidDel="00000000" w:rsidP="00000000" w:rsidRDefault="00000000" w:rsidRPr="00000000" w14:paraId="00000300">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As reuniões realizadas no local dos serviços serão documentadas por Atas de Reunião, elaboradas pela fiscalização e conterão, entre outros dados, a data, nome e assinatura dos participantes, assuntos tratados, decisões e responsáveis pelas decisões a serem tomadas.</w:t>
      </w:r>
      <w:r w:rsidDel="00000000" w:rsidR="00000000" w:rsidRPr="00000000">
        <w:rPr>
          <w:rtl w:val="0"/>
        </w:rPr>
      </w:r>
    </w:p>
    <w:p w:rsidR="00000000" w:rsidDel="00000000" w:rsidP="00000000" w:rsidRDefault="00000000" w:rsidRPr="00000000" w14:paraId="00000301">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r w:rsidDel="00000000" w:rsidR="00000000" w:rsidRPr="00000000">
        <w:rPr>
          <w:rtl w:val="0"/>
        </w:rPr>
      </w:r>
    </w:p>
    <w:p w:rsidR="00000000" w:rsidDel="00000000" w:rsidP="00000000" w:rsidRDefault="00000000" w:rsidRPr="00000000" w14:paraId="00000302">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contratada deverá facilitar, por todos os meios ao seu alcance, a ampla ação da fiscalização, permitindo o acesso aos serviços em execução, bem como atender prontamente às solicitações que lhe forem efetuadas, ou, em caso de impossibilidade, justificar por escrito.</w:t>
      </w:r>
      <w:r w:rsidDel="00000000" w:rsidR="00000000" w:rsidRPr="00000000">
        <w:rPr>
          <w:rtl w:val="0"/>
        </w:rPr>
      </w:r>
    </w:p>
    <w:p w:rsidR="00000000" w:rsidDel="00000000" w:rsidP="00000000" w:rsidRDefault="00000000" w:rsidRPr="00000000" w14:paraId="00000303">
      <w:pPr>
        <w:numPr>
          <w:ilvl w:val="1"/>
          <w:numId w:val="7"/>
        </w:numPr>
        <w:tabs>
          <w:tab w:val="left" w:pos="993"/>
        </w:tabs>
        <w:spacing w:after="120" w:before="120" w:lineRule="auto"/>
        <w:ind w:left="825" w:hanging="465"/>
        <w:jc w:val="both"/>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A comunicação entre a fiscalização e a contratada será realizada através de correspondência oficial e anotações ou registros no Relatório de Serviços.</w:t>
      </w:r>
      <w:r w:rsidDel="00000000" w:rsidR="00000000" w:rsidRPr="00000000">
        <w:rPr>
          <w:rtl w:val="0"/>
        </w:rPr>
      </w:r>
    </w:p>
    <w:p w:rsidR="00000000" w:rsidDel="00000000" w:rsidP="00000000" w:rsidRDefault="00000000" w:rsidRPr="00000000" w14:paraId="00000304">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QUARTA – DA ATESTAÇÃO DOS SERVIÇOS</w:t>
      </w:r>
      <w:r w:rsidDel="00000000" w:rsidR="00000000" w:rsidRPr="00000000">
        <w:rPr>
          <w:rtl w:val="0"/>
        </w:rPr>
      </w:r>
    </w:p>
    <w:p w:rsidR="00000000" w:rsidDel="00000000" w:rsidP="00000000" w:rsidRDefault="00000000" w:rsidRPr="00000000" w14:paraId="00000305">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0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14. A atestação das faturas referente às etapas da obra objeto deste Contrato caberá à comissão instituída pela MUNICIPIO DE OLIVEIRA DE FÁTIMA ou a servidor designado para esse fim.</w:t>
      </w:r>
    </w:p>
    <w:p w:rsidR="00000000" w:rsidDel="00000000" w:rsidP="00000000" w:rsidRDefault="00000000" w:rsidRPr="00000000" w14:paraId="00000307">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08">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QUINTA – DO PAGAMENTO</w:t>
      </w:r>
      <w:r w:rsidDel="00000000" w:rsidR="00000000" w:rsidRPr="00000000">
        <w:rPr>
          <w:rtl w:val="0"/>
        </w:rPr>
      </w:r>
    </w:p>
    <w:p w:rsidR="00000000" w:rsidDel="00000000" w:rsidP="00000000" w:rsidRDefault="00000000" w:rsidRPr="00000000" w14:paraId="00000309">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0A">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 Obedecido ao Cronograma Físico-Financeiro apresentado, a CONTRATADA solicitará à CONTRATANTE a medição dos trabalhos executados. Uma vez medidos e aprovados os serviços pela fiscalização, a CONTRATADA apresentará nota fiscal/fatura de serviços para liquidação e pagamento da despesa pela CONTRATANTE, mediante ordem bancária creditada em conta corrente até o 5º (quinto) dia útil subseqüente. </w:t>
      </w:r>
    </w:p>
    <w:p w:rsidR="00000000" w:rsidDel="00000000" w:rsidP="00000000" w:rsidRDefault="00000000" w:rsidRPr="00000000" w14:paraId="0000030B">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15.1 Somente serão pagos os quantitativos efetivamente medidos pela fiscalização;</w:t>
      </w:r>
    </w:p>
    <w:p w:rsidR="00000000" w:rsidDel="00000000" w:rsidP="00000000" w:rsidRDefault="00000000" w:rsidRPr="00000000" w14:paraId="0000030C">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15.2 A fatura dos serviços efetivamente executados, acompanhada do respectivo Boletim de Medição, deverá ser emitida contra o Município de OLIVEIRA DE FÁTIMA e entregue em seu protocolo dentro do prazo de 05 (cinco) dias úteis após o vencimento do período da medição;</w:t>
      </w:r>
    </w:p>
    <w:p w:rsidR="00000000" w:rsidDel="00000000" w:rsidP="00000000" w:rsidRDefault="00000000" w:rsidRPr="00000000" w14:paraId="0000030D">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15.3 A CONTRATANTE reserva-se o direito de recusar o pagamento se, no ato da atestação, os serviços executados, os equipamentos ou os materiais fornecidos não estiverem em perfeitas condições de funcionamento ou de acordo com as especificações apresentadas e aceitas;</w:t>
      </w:r>
    </w:p>
    <w:p w:rsidR="00000000" w:rsidDel="00000000" w:rsidP="00000000" w:rsidRDefault="00000000" w:rsidRPr="00000000" w14:paraId="0000030E">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15.4 A CONTRATANTE poderá deduzir da importância a pagar os valores correspondentes a multas ou indenizações devidas pela CONTRATADA nos termos deste Contrato;</w:t>
      </w:r>
    </w:p>
    <w:p w:rsidR="00000000" w:rsidDel="00000000" w:rsidP="00000000" w:rsidRDefault="00000000" w:rsidRPr="00000000" w14:paraId="0000030F">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15.5 Nenhum pagamento será efetuado à CONTRATADA enquanto pendente de liquidação qualquer obrigação financeira, sem que isso gere direito a reajustamento de preços ou correção monetária;</w:t>
      </w:r>
    </w:p>
    <w:p w:rsidR="00000000" w:rsidDel="00000000" w:rsidP="00000000" w:rsidRDefault="00000000" w:rsidRPr="00000000" w14:paraId="00000310">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15.6 Por ocasião dos pagamentos, deverá ser observado, ainda, se a contratada encontra-se em dia com suas obrigações para com o sistema da seguridade social, mediante apresentação da Certidão Negativa de Débito junto ao INSS e do Certificado de Regularidade Fiscal junto ao FGTS;</w:t>
      </w:r>
    </w:p>
    <w:p w:rsidR="00000000" w:rsidDel="00000000" w:rsidP="00000000" w:rsidRDefault="00000000" w:rsidRPr="00000000" w14:paraId="00000311">
      <w:pPr>
        <w:tabs>
          <w:tab w:val="left" w:pos="993"/>
        </w:tabs>
        <w:spacing w:after="120" w:before="120" w:lineRule="auto"/>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15.7 Quando a fatura apresentar elemento que a invalide deverá ser substituída pela contratada e o prazo para pagamento será contado a partir da apresentação da nova fatura em condições satisfatórias.</w:t>
      </w:r>
    </w:p>
    <w:p w:rsidR="00000000" w:rsidDel="00000000" w:rsidP="00000000" w:rsidRDefault="00000000" w:rsidRPr="00000000" w14:paraId="00000312">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13">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SEXTA – DA VIGÊNCIA E DA EFICÁCIA</w:t>
      </w:r>
      <w:r w:rsidDel="00000000" w:rsidR="00000000" w:rsidRPr="00000000">
        <w:rPr>
          <w:rtl w:val="0"/>
        </w:rPr>
      </w:r>
    </w:p>
    <w:p w:rsidR="00000000" w:rsidDel="00000000" w:rsidP="00000000" w:rsidRDefault="00000000" w:rsidRPr="00000000" w14:paraId="0000031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1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16. A vigência deste Contrato será de xxxxx (xxxxxxx) meses, com validade após a data de assinatura e eficácia legal após a publicação do seu extrato no Diário Oficial do Estado, podendo, a critério do CONTRATANTE, mediante termo aditivo, ser prorrogado por igual período, com fundamento no artigo 57, inciso I, da Lei nº 8.666/93, tendo início e vencimento em dia de expediente, devendo-se excluir o primeiro e incluir o último.</w:t>
      </w:r>
    </w:p>
    <w:p w:rsidR="00000000" w:rsidDel="00000000" w:rsidP="00000000" w:rsidRDefault="00000000" w:rsidRPr="00000000" w14:paraId="0000031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1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16.1. O contrato poderá ser prorrogado de ofício, mediante justificativa, nos casos previstos em Lei.</w:t>
      </w:r>
    </w:p>
    <w:p w:rsidR="00000000" w:rsidDel="00000000" w:rsidP="00000000" w:rsidRDefault="00000000" w:rsidRPr="00000000" w14:paraId="00000318">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19">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SÉTIMA – DO AUMENTO OU SUPRESSÃO DOS SERVIÇOS</w:t>
      </w:r>
      <w:r w:rsidDel="00000000" w:rsidR="00000000" w:rsidRPr="00000000">
        <w:rPr>
          <w:rtl w:val="0"/>
        </w:rPr>
      </w:r>
    </w:p>
    <w:p w:rsidR="00000000" w:rsidDel="00000000" w:rsidP="00000000" w:rsidRDefault="00000000" w:rsidRPr="00000000" w14:paraId="0000031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1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17. No interesse da Administração do CONTRATANTE, o valor inicial da obra, objeto deste Contrato, poderá ser aumentado ou suprimido até o limite de 25% (vinte e cinco por cento), conforme disposto no artigo 65, parágrafos 1º e 2º, da Lei nº 8.666/93.</w:t>
      </w:r>
    </w:p>
    <w:p w:rsidR="00000000" w:rsidDel="00000000" w:rsidP="00000000" w:rsidRDefault="00000000" w:rsidRPr="00000000" w14:paraId="0000031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1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17.1 - A CONTRATADA fica obrigada a aceitar nas mesmas condições licitadas os acréscimos ou supressões que se fizerem necessários; e</w:t>
      </w:r>
    </w:p>
    <w:p w:rsidR="00000000" w:rsidDel="00000000" w:rsidP="00000000" w:rsidRDefault="00000000" w:rsidRPr="00000000" w14:paraId="0000031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1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17.2 - nenhum acréscimo ou supressão poderá exceder o limite estabelecido nesta cláusula, salvo as supressões resultantes de acordo celebradas entre as partes contratantes.</w:t>
      </w:r>
    </w:p>
    <w:p w:rsidR="00000000" w:rsidDel="00000000" w:rsidP="00000000" w:rsidRDefault="00000000" w:rsidRPr="00000000" w14:paraId="00000320">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21">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OITAVA – DAS ALTERAÇÕES DO CONTRATO</w:t>
      </w:r>
      <w:r w:rsidDel="00000000" w:rsidR="00000000" w:rsidRPr="00000000">
        <w:rPr>
          <w:rtl w:val="0"/>
        </w:rPr>
      </w:r>
    </w:p>
    <w:p w:rsidR="00000000" w:rsidDel="00000000" w:rsidP="00000000" w:rsidRDefault="00000000" w:rsidRPr="00000000" w14:paraId="0000032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18. O presente Contrato poderá ser alterado, nos casos previstos no artigo 65 da Lei nº 8.666/93, desde que haja interesse da Administração do CONTRATANTE, com a apresentação das devidas justificativas, nos seguintes casos:</w:t>
      </w:r>
    </w:p>
    <w:p w:rsidR="00000000" w:rsidDel="00000000" w:rsidP="00000000" w:rsidRDefault="00000000" w:rsidRPr="00000000" w14:paraId="0000032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18.1 - unilateralmente pelo CONTRATANTE:</w:t>
      </w:r>
    </w:p>
    <w:p w:rsidR="00000000" w:rsidDel="00000000" w:rsidP="00000000" w:rsidRDefault="00000000" w:rsidRPr="00000000" w14:paraId="0000032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 quando houver modificação do projeto ou das especificações, para melhor adequação técnica aos seus objetivos; e</w:t>
      </w:r>
    </w:p>
    <w:p w:rsidR="00000000" w:rsidDel="00000000" w:rsidP="00000000" w:rsidRDefault="00000000" w:rsidRPr="00000000" w14:paraId="0000032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b) quando necessária a modificação do valor contratual em decorrência de acréscimo ou diminuição quantitativa de seu objeto, nos limites previstos no artigo 65 da Lei de Licitações; e</w:t>
      </w:r>
    </w:p>
    <w:p w:rsidR="00000000" w:rsidDel="00000000" w:rsidP="00000000" w:rsidRDefault="00000000" w:rsidRPr="00000000" w14:paraId="0000032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18.2. Em caso de supressão da obra, se a CONTRATADA já houver adquirido os materiais e posto no local dos trabalhos, estes deverão ser pagos pelo CONTRATANTE pelos custos de aquisição regularmente comprovados e monetariamente corrigidos, podendo caber indenização por outros danos eventualmente decorrentes da supressão, desde que regularmente comprovados.</w:t>
      </w:r>
    </w:p>
    <w:p w:rsidR="00000000" w:rsidDel="00000000" w:rsidP="00000000" w:rsidRDefault="00000000" w:rsidRPr="00000000" w14:paraId="0000032C">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2D">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DÉCIMA NONA - DAS SANÇÕES ADMINISTRATIVAS</w:t>
      </w:r>
      <w:r w:rsidDel="00000000" w:rsidR="00000000" w:rsidRPr="00000000">
        <w:rPr>
          <w:rtl w:val="0"/>
        </w:rPr>
      </w:r>
    </w:p>
    <w:p w:rsidR="00000000" w:rsidDel="00000000" w:rsidP="00000000" w:rsidRDefault="00000000" w:rsidRPr="00000000" w14:paraId="0000032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2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 Pela inexecução total ou parcial do Contrato a CONTRATANTE poderá, garantida a prévia defesa, aplicar à CONTRATADA as seguintes sanções, além das previstas na legislação pertinente:</w:t>
      </w:r>
    </w:p>
    <w:p w:rsidR="00000000" w:rsidDel="00000000" w:rsidP="00000000" w:rsidRDefault="00000000" w:rsidRPr="00000000" w14:paraId="0000033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19.1 - advertência;</w:t>
      </w:r>
    </w:p>
    <w:p w:rsidR="00000000" w:rsidDel="00000000" w:rsidP="00000000" w:rsidRDefault="00000000" w:rsidRPr="00000000" w14:paraId="0000033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19.2 - multa de 10% (dez por cento) sobre o valor total contratado, no caso de inexecução do contrato, recolhida no prazo máximo de 15 (quinze) dias corridos, contado da comunicação oficial;</w:t>
      </w:r>
    </w:p>
    <w:p w:rsidR="00000000" w:rsidDel="00000000" w:rsidP="00000000" w:rsidRDefault="00000000" w:rsidRPr="00000000" w14:paraId="0000033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19.3 - suspensão temporária de participação em licitação e impedimento de contratar com o contratante por prazo de até dois anos;</w:t>
      </w:r>
    </w:p>
    <w:p w:rsidR="00000000" w:rsidDel="00000000" w:rsidP="00000000" w:rsidRDefault="00000000" w:rsidRPr="00000000" w14:paraId="0000033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19.4 -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do CONTRATANE pelos prejuízos resultantes e após decorrido o prazo da sanção aplicada com base no subitem anterior.</w:t>
      </w:r>
    </w:p>
    <w:p w:rsidR="00000000" w:rsidDel="00000000" w:rsidP="00000000" w:rsidRDefault="00000000" w:rsidRPr="00000000" w14:paraId="0000033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19.5. Pelos motivos que se seguem, principalmente, a licitante vencedora estará sujeita às penalidades tratadas na Condição anterior:</w:t>
      </w:r>
    </w:p>
    <w:p w:rsidR="00000000" w:rsidDel="00000000" w:rsidP="00000000" w:rsidRDefault="00000000" w:rsidRPr="00000000" w14:paraId="0000033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19.6 pela recusa injustificada em assinar o Contrato, exceto aos licitantes convocados nos termos do art. 64, § 2º da Lei 8.666/93;</w:t>
      </w:r>
    </w:p>
    <w:p w:rsidR="00000000" w:rsidDel="00000000" w:rsidP="00000000" w:rsidRDefault="00000000" w:rsidRPr="00000000" w14:paraId="0000033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19.7 pelas não apresentações da garantia de que trata o item ______do Edital;</w:t>
      </w:r>
    </w:p>
    <w:p w:rsidR="00000000" w:rsidDel="00000000" w:rsidP="00000000" w:rsidRDefault="00000000" w:rsidRPr="00000000" w14:paraId="0000033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3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19.8 pelo atraso no início da execução da obra, em relação ao prazo proposto e aceito;</w:t>
      </w:r>
    </w:p>
    <w:p w:rsidR="00000000" w:rsidDel="00000000" w:rsidP="00000000" w:rsidRDefault="00000000" w:rsidRPr="00000000" w14:paraId="0000034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19.9 pelos não cumprimentos dos prazos estabelecidos no Cronograma Físico-Financeiro;</w:t>
      </w:r>
    </w:p>
    <w:p w:rsidR="00000000" w:rsidDel="00000000" w:rsidP="00000000" w:rsidRDefault="00000000" w:rsidRPr="00000000" w14:paraId="0000034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19.10 pela recusa em substituir qualquer material defeituoso empregado na execução da obra, que vier a ser rejeitado, caracterizada se a substituição não ocorrer no prazo máximo de 5 (cinco) dias, ou no prazo para tanto estabelecido pela fiscalização, contado da data da rejeição; e</w:t>
      </w:r>
    </w:p>
    <w:p w:rsidR="00000000" w:rsidDel="00000000" w:rsidP="00000000" w:rsidRDefault="00000000" w:rsidRPr="00000000" w14:paraId="0000034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19.11 pela recusa em refazer qualquer serviço que vier a ser rejeitado, caracterizada se a medida não se efetivar no prazo máximo de 5 (cinco) dias, ou no prazo para tanto estabelecido pela fiscalização, contado da data de rejeição.</w:t>
      </w:r>
    </w:p>
    <w:p w:rsidR="00000000" w:rsidDel="00000000" w:rsidP="00000000" w:rsidRDefault="00000000" w:rsidRPr="00000000" w14:paraId="0000034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19.13 pelo descumprimento de alguma das Condições e dos prazos estipulados neste Edital e em sua proposta.</w:t>
      </w:r>
    </w:p>
    <w:p w:rsidR="00000000" w:rsidDel="00000000" w:rsidP="00000000" w:rsidRDefault="00000000" w:rsidRPr="00000000" w14:paraId="0000034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19.14. Além das penalidades citadas, a licitante vencedora ficará sujeita, ainda, no que couber, às demais penalidades referidas no capítulo IV da Lei n.º 8.666/93.</w:t>
      </w:r>
    </w:p>
    <w:p w:rsidR="00000000" w:rsidDel="00000000" w:rsidP="00000000" w:rsidRDefault="00000000" w:rsidRPr="00000000" w14:paraId="0000034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19.15. Comprovado o impedimento ou reconhecida a força maior, devidamente justificados e aceitos pelo MUNICIPIO DE OLIVEIRA DE FÁTIMA, em relação a um dos eventos arrolados no item _____ do Edital, a licitante vencedora ficará isenta das penalidades mencionadas.</w:t>
      </w:r>
    </w:p>
    <w:p w:rsidR="00000000" w:rsidDel="00000000" w:rsidP="00000000" w:rsidRDefault="00000000" w:rsidRPr="00000000" w14:paraId="0000034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19.16. As sanções de advertência, suspensão temporária de participar em licitação e impedimento de contratar com a Administração do MUNICIPIO DE OLIVEIRA DE FÁTIMA, e declaração de inidoneidade para licitar ou contratar com a Administração Pública poderão ser aplicadas à licitante vencedora juntamente com as de multa, descontando-a dos pagamentos a serem efetuados.</w:t>
      </w:r>
    </w:p>
    <w:p w:rsidR="00000000" w:rsidDel="00000000" w:rsidP="00000000" w:rsidRDefault="00000000" w:rsidRPr="00000000" w14:paraId="0000034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4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19.17. A licitante que praticar, por meios dolosos, fraudes fiscais no recolhimento de qualquer tributo, ou atos ilegais visando a frustrar os objetivos da licitação, retirar sua Proposta Financeira após conhecer os preços das demais participantes, ou ainda, demonstrar não possuir idoneidade para contratar com o MUNICIPIO DE OLIVEIRA DE FÁTIMA em virtude de quaisquer outros atos ilícitos praticados, estará sujeita às penalidades previstas nos incisos I, II e IV do Art. 87 da Lei Federal n° 8.666/93 e outras que couberem.</w:t>
      </w:r>
    </w:p>
    <w:p w:rsidR="00000000" w:rsidDel="00000000" w:rsidP="00000000" w:rsidRDefault="00000000" w:rsidRPr="00000000" w14:paraId="0000035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19.18. As multas previstas nesta seção não têm caráter compensatório, porém moratório e, consequentemente, o pagamento delas não exime a contratada da reparação dos eventuais danos, perdas ou prejuízos que seu ato punível venha acarretar à contratante.</w:t>
      </w:r>
    </w:p>
    <w:p w:rsidR="00000000" w:rsidDel="00000000" w:rsidP="00000000" w:rsidRDefault="00000000" w:rsidRPr="00000000" w14:paraId="0000035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19.19. aplicada à multa, o MUNICIPIO DE OLIVEIRA DE FÁTIMA descontará da Garantia do contrato o respectivo valor. Se a multa for superior ao valor de garantia prestada, além da perda desta, responderá a contratada pela sua diferença, a qual será descontada dos pagamentos eventualmente devidos pelo MUNICIPIO DE OLIVEIRA DE FÁTIMA, ou ainda, cobrada judicialmente, se for o caso.</w:t>
      </w:r>
    </w:p>
    <w:p w:rsidR="00000000" w:rsidDel="00000000" w:rsidP="00000000" w:rsidRDefault="00000000" w:rsidRPr="00000000" w14:paraId="0000035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.19.20. O MUNICIPIO DE OLIVEIRA DE FÁTIMA reserva-se o direito de, independentemente de qualquer aviso ou notificação, optar pela convocação das demais licitantes obedecidas a ordem de classificação, para fazê-lo em igual prazo e nas mesmas condições propostas pela licitante classificada em primeiro lugar, quando esta não cumprir as exigências do contrato.</w:t>
      </w:r>
    </w:p>
    <w:p w:rsidR="00000000" w:rsidDel="00000000" w:rsidP="00000000" w:rsidRDefault="00000000" w:rsidRPr="00000000" w14:paraId="0000035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19.21. Comprovado o impedimento ou reconhecida a força maior, devidamente justificados e aceitos pela Administração da CONTRATANTE, em relação a um dos eventos arrolados no item 3 desta Cláusula, a CONTRATADA ficará isenta das penalidades mencionadas.</w:t>
      </w:r>
    </w:p>
    <w:p w:rsidR="00000000" w:rsidDel="00000000" w:rsidP="00000000" w:rsidRDefault="00000000" w:rsidRPr="00000000" w14:paraId="0000035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19.22. As sanções de advertência, suspensão temporária de participar em licitação e impedimento de contratar com a Administração do MUNICIPIO DE OLIVEIRA DE FÁTIMA, e declaração de inidoneidade para licitar ou contratar com a Administração Pública poderão ser aplicadas à CONTRATADA juntamente com as de multa, descontando-a dos pagamentos a serem efetuados.</w:t>
      </w:r>
    </w:p>
    <w:p w:rsidR="00000000" w:rsidDel="00000000" w:rsidP="00000000" w:rsidRDefault="00000000" w:rsidRPr="00000000" w14:paraId="0000035A">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5B">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VIGÉSIMA - DOS RECURSOS ADMINISTRATIVOS</w:t>
      </w:r>
      <w:r w:rsidDel="00000000" w:rsidR="00000000" w:rsidRPr="00000000">
        <w:rPr>
          <w:rtl w:val="0"/>
        </w:rPr>
      </w:r>
    </w:p>
    <w:p w:rsidR="00000000" w:rsidDel="00000000" w:rsidP="00000000" w:rsidRDefault="00000000" w:rsidRPr="00000000" w14:paraId="0000035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5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20. Da penalidade aplicada caberá recurso, no prazo de 05 (cinco) dias úteis da notificação, à autoridade superior àquela que aplicou a sanção, ficando sobrestada a mesma, até o julgamento do pleito;</w:t>
      </w:r>
    </w:p>
    <w:p w:rsidR="00000000" w:rsidDel="00000000" w:rsidP="00000000" w:rsidRDefault="00000000" w:rsidRPr="00000000" w14:paraId="0000035E">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5F">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VIGÉSIMA PRIMEIRA – DA RESCISÃO</w:t>
      </w:r>
      <w:r w:rsidDel="00000000" w:rsidR="00000000" w:rsidRPr="00000000">
        <w:rPr>
          <w:rtl w:val="0"/>
        </w:rPr>
      </w:r>
    </w:p>
    <w:p w:rsidR="00000000" w:rsidDel="00000000" w:rsidP="00000000" w:rsidRDefault="00000000" w:rsidRPr="00000000" w14:paraId="0000036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 A inexecução total ou parcial do Contrato enseja a sua rescisão, conforme disposto nos artigos 77 a 80 da Lei nº 8.666/93.</w:t>
      </w:r>
    </w:p>
    <w:p w:rsidR="00000000" w:rsidDel="00000000" w:rsidP="00000000" w:rsidRDefault="00000000" w:rsidRPr="00000000" w14:paraId="0000036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21.1 - Os casos de rescisão contratual deverão ser formalmente motivados nos autos do processo, assegurado o contraditório e a ampla defesa.</w:t>
      </w:r>
    </w:p>
    <w:p w:rsidR="00000000" w:rsidDel="00000000" w:rsidP="00000000" w:rsidRDefault="00000000" w:rsidRPr="00000000" w14:paraId="0000036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21.3. A rescisão do Contrato poderá ser:</w:t>
      </w:r>
    </w:p>
    <w:p w:rsidR="00000000" w:rsidDel="00000000" w:rsidP="00000000" w:rsidRDefault="00000000" w:rsidRPr="00000000" w14:paraId="0000036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21.3.1 - determinada por ato unilateral e escrita da Administração do CONTRATANTE, nos casos enumerados nos incisos I a XII do artigo 78 da Lei mencionada, notificando-se a CONTRATADA com a antecedência mínima de 30 (trinta) dias, salvo no caso do inciso XVII;</w:t>
      </w:r>
    </w:p>
    <w:p w:rsidR="00000000" w:rsidDel="00000000" w:rsidP="00000000" w:rsidRDefault="00000000" w:rsidRPr="00000000" w14:paraId="0000036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21.3.2 - amigável, por acordo entre as partes, desde que haja conveniência para a Administração do CONTRATANTE; e</w:t>
      </w:r>
    </w:p>
    <w:p w:rsidR="00000000" w:rsidDel="00000000" w:rsidP="00000000" w:rsidRDefault="00000000" w:rsidRPr="00000000" w14:paraId="0000036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21.3.3 - judicial, nos termos da legislação vigente sobre a matéria.</w:t>
      </w:r>
    </w:p>
    <w:p w:rsidR="00000000" w:rsidDel="00000000" w:rsidP="00000000" w:rsidRDefault="00000000" w:rsidRPr="00000000" w14:paraId="0000036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21.3.4. A rescisão administrativa ou amigável deverá ser precedida de autorização escrita e fundamentada da autoridade competente.</w:t>
      </w:r>
    </w:p>
    <w:p w:rsidR="00000000" w:rsidDel="00000000" w:rsidP="00000000" w:rsidRDefault="00000000" w:rsidRPr="00000000" w14:paraId="0000036E">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6F">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VIGÉSIMA SEGUNDA – DO RECEBIMENTO DA OBRA</w:t>
      </w:r>
      <w:r w:rsidDel="00000000" w:rsidR="00000000" w:rsidRPr="00000000">
        <w:rPr>
          <w:rtl w:val="0"/>
        </w:rPr>
      </w:r>
    </w:p>
    <w:p w:rsidR="00000000" w:rsidDel="00000000" w:rsidP="00000000" w:rsidRDefault="00000000" w:rsidRPr="00000000" w14:paraId="0000037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 Apos concluída, a obra será recebida provisoriamente, mediante termo circunstanciado, assinado pelas partes ou contestar o recebimento, no prazo de até 10 (dez) dias úteis contados do recebimento da comunicação escrita encaminhada pela CONTRATADA à CONTRATANTE.</w:t>
      </w:r>
    </w:p>
    <w:p w:rsidR="00000000" w:rsidDel="00000000" w:rsidP="00000000" w:rsidRDefault="00000000" w:rsidRPr="00000000" w14:paraId="00000372">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22.1. O recebimento definitivo da obra será efetuado por Comissão designada pela autoridade competente, mediante termo circunstanciado, assinado pelas partes, após o decurso do prazo máximo de 90 (noventa) dias, necessário à observação, ou à vistoria que comprove a adequação do objeto aos termos contratuais, observado o disposto no art. 69 da Lei nº 8.666/93, sendo ainda de responsabilidade da comissão:</w:t>
      </w:r>
    </w:p>
    <w:p w:rsidR="00000000" w:rsidDel="00000000" w:rsidP="00000000" w:rsidRDefault="00000000" w:rsidRPr="00000000" w14:paraId="0000037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22.2 - verificar se os serviços foram executados de acordo com as disposições de contrato, projetos, especificações gerais e notas de serviços, se houver;</w:t>
      </w:r>
    </w:p>
    <w:p w:rsidR="00000000" w:rsidDel="00000000" w:rsidP="00000000" w:rsidRDefault="00000000" w:rsidRPr="00000000" w14:paraId="0000037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22.3 - constatada a perfeita execução dos serviços e cumpridas todas as exigências, lavrar o Termo de Recebimento dos Serviços;</w:t>
      </w:r>
    </w:p>
    <w:p w:rsidR="00000000" w:rsidDel="00000000" w:rsidP="00000000" w:rsidRDefault="00000000" w:rsidRPr="00000000" w14:paraId="0000037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22.4 - constatada qualquer irregularidade na execução dos Serviços, lavrar o Termo de Recusa de Recebimento dos Serviços, definindo o prazo para a contratada promover as devidas correções;</w:t>
      </w:r>
    </w:p>
    <w:p w:rsidR="00000000" w:rsidDel="00000000" w:rsidP="00000000" w:rsidRDefault="00000000" w:rsidRPr="00000000" w14:paraId="0000037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22.5 - no prazo pré-estabelecido, realizar nova inspeção para verificar o cumprimento das exigências constantes no Termo de Recusa de Recebimento dos Serviços. Constatada a correção das irregularidades, será lavrado o Termo de Recebimento dos Serviços. Persistindo as irregularidades, ratificarem o Termo de Recusa e solicitar as penalidades cabíveis.</w:t>
      </w:r>
    </w:p>
    <w:p w:rsidR="00000000" w:rsidDel="00000000" w:rsidP="00000000" w:rsidRDefault="00000000" w:rsidRPr="00000000" w14:paraId="0000037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7D">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22.6. A obra somente será considerada concluída e em condições de ser recebida, após cumpridas todas as obrigações assumidas pela CONTRATADA e atestada sua conclusão pela CONTRATANTE.</w:t>
      </w:r>
    </w:p>
    <w:p w:rsidR="00000000" w:rsidDel="00000000" w:rsidP="00000000" w:rsidRDefault="00000000" w:rsidRPr="00000000" w14:paraId="0000037E">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7F">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VIGÉSIMA TERCEIRA - DA ALTERAÇÃO</w:t>
      </w:r>
      <w:r w:rsidDel="00000000" w:rsidR="00000000" w:rsidRPr="00000000">
        <w:rPr>
          <w:rtl w:val="0"/>
        </w:rPr>
      </w:r>
    </w:p>
    <w:p w:rsidR="00000000" w:rsidDel="00000000" w:rsidP="00000000" w:rsidRDefault="00000000" w:rsidRPr="00000000" w14:paraId="0000038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23. Este contrato poderá ser alterado, pelo MUNICIPIO DE OLIVEIRA DE FÁTIMA nos casos previstos pelo disposto na Lei nº 8.666/93 sempre através de Termo Aditivo numerado em ordem crescente.</w:t>
      </w:r>
    </w:p>
    <w:p w:rsidR="00000000" w:rsidDel="00000000" w:rsidP="00000000" w:rsidRDefault="00000000" w:rsidRPr="00000000" w14:paraId="00000382">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83">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CLÁUSULA VIGÉSIMA QUARTA – DO FORO</w:t>
      </w:r>
      <w:r w:rsidDel="00000000" w:rsidR="00000000" w:rsidRPr="00000000">
        <w:rPr>
          <w:rtl w:val="0"/>
        </w:rPr>
      </w:r>
    </w:p>
    <w:p w:rsidR="00000000" w:rsidDel="00000000" w:rsidP="00000000" w:rsidRDefault="00000000" w:rsidRPr="00000000" w14:paraId="0000038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24. As questões decorrentes da execução deste Instrumento, que não possam ser dirimidas administrativamente, serão processadas e julgadas na Justiça Comum, no Foro da Cidade de Porto Nacional - TO, com exclusão de qualquer outro por mais privilegiado que seja.</w:t>
      </w:r>
    </w:p>
    <w:p w:rsidR="00000000" w:rsidDel="00000000" w:rsidP="00000000" w:rsidRDefault="00000000" w:rsidRPr="00000000" w14:paraId="00000386">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24.1. E, para firmeza e validade do que foi pactuado, lavrou-se o presente Contrato de Concessão em 03 (três) vias de igual teor e forma, para que surtam um só efeito, às quais, depois de lidas, são assinadas pelas representantes das partes, CONTRATANTE e CONTRATADA, e pelas testemunhas abaixo.</w:t>
      </w:r>
    </w:p>
    <w:p w:rsidR="00000000" w:rsidDel="00000000" w:rsidP="00000000" w:rsidRDefault="00000000" w:rsidRPr="00000000" w14:paraId="00000388">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OLIVEIRA DE FÁTIMA -TO, xx de xxxx de 2018.</w:t>
      </w:r>
    </w:p>
    <w:p w:rsidR="00000000" w:rsidDel="00000000" w:rsidP="00000000" w:rsidRDefault="00000000" w:rsidRPr="00000000" w14:paraId="0000038A">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B">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8C">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______________________________          </w:t>
        <w:tab/>
        <w:t xml:space="preserve">______________________________</w:t>
      </w:r>
    </w:p>
    <w:p w:rsidR="00000000" w:rsidDel="00000000" w:rsidP="00000000" w:rsidRDefault="00000000" w:rsidRPr="00000000" w14:paraId="0000038D">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Gesiel Orcelino dos Santos                                </w:t>
        <w:tab/>
        <w:t xml:space="preserve">      </w:t>
        <w:tab/>
      </w:r>
      <w:r w:rsidDel="00000000" w:rsidR="00000000" w:rsidRPr="00000000">
        <w:rPr>
          <w:rtl w:val="0"/>
        </w:rPr>
      </w:r>
    </w:p>
    <w:p w:rsidR="00000000" w:rsidDel="00000000" w:rsidP="00000000" w:rsidRDefault="00000000" w:rsidRPr="00000000" w14:paraId="0000038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Prefeito Municipal                                  </w:t>
        <w:tab/>
        <w:tab/>
        <w:t xml:space="preserve">                  CONTRATADA</w:t>
      </w:r>
    </w:p>
    <w:p w:rsidR="00000000" w:rsidDel="00000000" w:rsidP="00000000" w:rsidRDefault="00000000" w:rsidRPr="00000000" w14:paraId="0000038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CONTRATANTE </w:t>
      </w:r>
    </w:p>
    <w:p w:rsidR="00000000" w:rsidDel="00000000" w:rsidP="00000000" w:rsidRDefault="00000000" w:rsidRPr="00000000" w14:paraId="00000390">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1">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2">
      <w:pPr>
        <w:tabs>
          <w:tab w:val="left" w:pos="993"/>
        </w:tabs>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TESTEMUNHAS:</w:t>
      </w:r>
      <w:r w:rsidDel="00000000" w:rsidR="00000000" w:rsidRPr="00000000">
        <w:rPr>
          <w:rtl w:val="0"/>
        </w:rPr>
      </w:r>
    </w:p>
    <w:p w:rsidR="00000000" w:rsidDel="00000000" w:rsidP="00000000" w:rsidRDefault="00000000" w:rsidRPr="00000000" w14:paraId="00000393">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4">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5">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___________________________________________</w:t>
      </w:r>
    </w:p>
    <w:p w:rsidR="00000000" w:rsidDel="00000000" w:rsidP="00000000" w:rsidRDefault="00000000" w:rsidRPr="00000000" w14:paraId="00000396">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NOME ____________________________</w:t>
      </w:r>
    </w:p>
    <w:p w:rsidR="00000000" w:rsidDel="00000000" w:rsidP="00000000" w:rsidRDefault="00000000" w:rsidRPr="00000000" w14:paraId="00000397">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CPF ______________________________</w:t>
      </w:r>
    </w:p>
    <w:p w:rsidR="00000000" w:rsidDel="00000000" w:rsidP="00000000" w:rsidRDefault="00000000" w:rsidRPr="00000000" w14:paraId="00000398">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RG: _______________________________</w:t>
      </w:r>
    </w:p>
    <w:p w:rsidR="00000000" w:rsidDel="00000000" w:rsidP="00000000" w:rsidRDefault="00000000" w:rsidRPr="00000000" w14:paraId="00000399">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NOME ____________________________</w:t>
      </w:r>
    </w:p>
    <w:p w:rsidR="00000000" w:rsidDel="00000000" w:rsidP="00000000" w:rsidRDefault="00000000" w:rsidRPr="00000000" w14:paraId="0000039A">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CPF ______________________________</w:t>
      </w:r>
    </w:p>
    <w:p w:rsidR="00000000" w:rsidDel="00000000" w:rsidP="00000000" w:rsidRDefault="00000000" w:rsidRPr="00000000" w14:paraId="0000039B">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RG: _____________________________</w:t>
      </w:r>
    </w:p>
    <w:p w:rsidR="00000000" w:rsidDel="00000000" w:rsidP="00000000" w:rsidRDefault="00000000" w:rsidRPr="00000000" w14:paraId="0000039C">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D">
      <w:pPr>
        <w:tabs>
          <w:tab w:val="left" w:pos="993"/>
        </w:tabs>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9E">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__________________________________________</w:t>
      </w:r>
    </w:p>
    <w:p w:rsidR="00000000" w:rsidDel="00000000" w:rsidP="00000000" w:rsidRDefault="00000000" w:rsidRPr="00000000" w14:paraId="0000039F">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NOME ____________________________</w:t>
      </w:r>
    </w:p>
    <w:p w:rsidR="00000000" w:rsidDel="00000000" w:rsidP="00000000" w:rsidRDefault="00000000" w:rsidRPr="00000000" w14:paraId="000003A0">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CPF ______________________________</w:t>
      </w:r>
    </w:p>
    <w:p w:rsidR="00000000" w:rsidDel="00000000" w:rsidP="00000000" w:rsidRDefault="00000000" w:rsidRPr="00000000" w14:paraId="000003A1">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RG: _______________________________</w:t>
      </w:r>
    </w:p>
    <w:p w:rsidR="00000000" w:rsidDel="00000000" w:rsidP="00000000" w:rsidRDefault="00000000" w:rsidRPr="00000000" w14:paraId="000003A2">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NOME ____________________________</w:t>
      </w:r>
    </w:p>
    <w:p w:rsidR="00000000" w:rsidDel="00000000" w:rsidP="00000000" w:rsidRDefault="00000000" w:rsidRPr="00000000" w14:paraId="000003A3">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CPF ______________________________</w:t>
      </w:r>
    </w:p>
    <w:p w:rsidR="00000000" w:rsidDel="00000000" w:rsidP="00000000" w:rsidRDefault="00000000" w:rsidRPr="00000000" w14:paraId="000003A4">
      <w:pPr>
        <w:tabs>
          <w:tab w:val="left" w:pos="993"/>
        </w:tabs>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RG: _____________________________</w:t>
      </w:r>
    </w:p>
    <w:p w:rsidR="00000000" w:rsidDel="00000000" w:rsidP="00000000" w:rsidRDefault="00000000" w:rsidRPr="00000000" w14:paraId="000003A5">
      <w:pPr>
        <w:tabs>
          <w:tab w:val="left" w:pos="993"/>
        </w:tabs>
        <w:jc w:val="both"/>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3A6">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7">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8">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9">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A">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B">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C">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D">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E">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AF">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0">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1">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2">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3">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4">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5">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6">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7">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8">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9">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A">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B">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C">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D">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E">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BF">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C0">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C1">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C2">
      <w:pPr>
        <w:tabs>
          <w:tab w:val="left" w:pos="993"/>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3C3">
      <w:pPr>
        <w:tabs>
          <w:tab w:val="left" w:pos="993"/>
        </w:tabs>
        <w:jc w:val="center"/>
        <w:rPr>
          <w:rFonts w:ascii="Century Gothic" w:cs="Century Gothic" w:eastAsia="Century Gothic" w:hAnsi="Century Gothic"/>
          <w:b w:val="0"/>
          <w:color w:val="000000"/>
          <w:sz w:val="22"/>
          <w:szCs w:val="22"/>
          <w:vertAlign w:val="baseline"/>
        </w:rPr>
      </w:pPr>
      <w:r w:rsidDel="00000000" w:rsidR="00000000" w:rsidRPr="00000000">
        <w:rPr>
          <w:rFonts w:ascii="Century Gothic" w:cs="Century Gothic" w:eastAsia="Century Gothic" w:hAnsi="Century Gothic"/>
          <w:b w:val="1"/>
          <w:color w:val="000000"/>
          <w:sz w:val="22"/>
          <w:szCs w:val="22"/>
          <w:vertAlign w:val="baseline"/>
          <w:rtl w:val="0"/>
        </w:rPr>
        <w:t xml:space="preserve">ANEXO VIII – RECIBO DE ENTREGA DO EDITAL</w:t>
      </w:r>
      <w:r w:rsidDel="00000000" w:rsidR="00000000" w:rsidRPr="00000000">
        <w:rPr>
          <w:rtl w:val="0"/>
        </w:rPr>
      </w:r>
    </w:p>
    <w:p w:rsidR="00000000" w:rsidDel="00000000" w:rsidP="00000000" w:rsidRDefault="00000000" w:rsidRPr="00000000" w14:paraId="000003C4">
      <w:pPr>
        <w:tabs>
          <w:tab w:val="left" w:pos="993"/>
        </w:tabs>
        <w:jc w:val="center"/>
        <w:rPr>
          <w:rFonts w:ascii="Century Gothic" w:cs="Century Gothic" w:eastAsia="Century Gothic" w:hAnsi="Century Gothic"/>
          <w:b w:val="0"/>
          <w:color w:val="000000"/>
          <w:sz w:val="22"/>
          <w:szCs w:val="22"/>
          <w:vertAlign w:val="baseline"/>
        </w:rPr>
      </w:pPr>
      <w:r w:rsidDel="00000000" w:rsidR="00000000" w:rsidRPr="00000000">
        <w:rPr>
          <w:rFonts w:ascii="Century Gothic" w:cs="Century Gothic" w:eastAsia="Century Gothic" w:hAnsi="Century Gothic"/>
          <w:b w:val="1"/>
          <w:color w:val="000000"/>
          <w:sz w:val="22"/>
          <w:szCs w:val="22"/>
          <w:vertAlign w:val="baseline"/>
          <w:rtl w:val="0"/>
        </w:rPr>
        <w:t xml:space="preserve">TOMADA DE PREÇOS Nº 005/2018</w:t>
      </w:r>
      <w:r w:rsidDel="00000000" w:rsidR="00000000" w:rsidRPr="00000000">
        <w:rPr>
          <w:rtl w:val="0"/>
        </w:rPr>
      </w:r>
    </w:p>
    <w:p w:rsidR="00000000" w:rsidDel="00000000" w:rsidP="00000000" w:rsidRDefault="00000000" w:rsidRPr="00000000" w14:paraId="000003C5">
      <w:pPr>
        <w:tabs>
          <w:tab w:val="left" w:pos="993"/>
        </w:tabs>
        <w:rPr>
          <w:rFonts w:ascii="Century Gothic" w:cs="Century Gothic" w:eastAsia="Century Gothic" w:hAnsi="Century Gothic"/>
          <w:b w:val="0"/>
          <w:color w:val="000000"/>
          <w:sz w:val="22"/>
          <w:szCs w:val="22"/>
          <w:vertAlign w:val="baseline"/>
        </w:rPr>
      </w:pPr>
      <w:r w:rsidDel="00000000" w:rsidR="00000000" w:rsidRPr="00000000">
        <w:rPr>
          <w:rtl w:val="0"/>
        </w:rPr>
      </w:r>
    </w:p>
    <w:p w:rsidR="00000000" w:rsidDel="00000000" w:rsidP="00000000" w:rsidRDefault="00000000" w:rsidRPr="00000000" w14:paraId="000003C6">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C7">
      <w:pPr>
        <w:tabs>
          <w:tab w:val="left" w:pos="993"/>
        </w:tabs>
        <w:jc w:val="both"/>
        <w:rPr>
          <w:rFonts w:ascii="Century Gothic" w:cs="Century Gothic" w:eastAsia="Century Gothic" w:hAnsi="Century Gothic"/>
          <w:b w:val="0"/>
          <w:color w:val="000000"/>
          <w:sz w:val="22"/>
          <w:szCs w:val="22"/>
          <w:vertAlign w:val="baseline"/>
        </w:rPr>
      </w:pPr>
      <w:r w:rsidDel="00000000" w:rsidR="00000000" w:rsidRPr="00000000">
        <w:rPr>
          <w:rtl w:val="0"/>
        </w:rPr>
      </w:r>
    </w:p>
    <w:tbl>
      <w:tblPr>
        <w:tblStyle w:val="Table3"/>
        <w:tblW w:w="9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4"/>
        <w:tblGridChange w:id="0">
          <w:tblGrid>
            <w:gridCol w:w="9714"/>
          </w:tblGrid>
        </w:tblGridChange>
      </w:tblGrid>
      <w:tr>
        <w:tc>
          <w:tcPr>
            <w:vAlign w:val="top"/>
          </w:tcPr>
          <w:p w:rsidR="00000000" w:rsidDel="00000000" w:rsidP="00000000" w:rsidRDefault="00000000" w:rsidRPr="00000000" w14:paraId="000003C8">
            <w:pPr>
              <w:tabs>
                <w:tab w:val="left" w:pos="993"/>
              </w:tabs>
              <w:spacing w:line="360" w:lineRule="auto"/>
              <w:ind w:hanging="142"/>
              <w:jc w:val="center"/>
              <w:rPr>
                <w:rFonts w:ascii="Century Gothic" w:cs="Century Gothic" w:eastAsia="Century Gothic" w:hAnsi="Century Gothic"/>
                <w:b w:val="0"/>
                <w:color w:val="000000"/>
                <w:sz w:val="22"/>
                <w:szCs w:val="22"/>
                <w:vertAlign w:val="baseline"/>
              </w:rPr>
            </w:pPr>
            <w:r w:rsidDel="00000000" w:rsidR="00000000" w:rsidRPr="00000000">
              <w:rPr>
                <w:rFonts w:ascii="Century Gothic" w:cs="Century Gothic" w:eastAsia="Century Gothic" w:hAnsi="Century Gothic"/>
                <w:b w:val="1"/>
                <w:color w:val="000000"/>
                <w:sz w:val="22"/>
                <w:szCs w:val="22"/>
                <w:vertAlign w:val="baseline"/>
                <w:rtl w:val="0"/>
              </w:rPr>
              <w:t xml:space="preserve">RECIBO DE ENTREGA DE EDITAL</w:t>
            </w:r>
            <w:r w:rsidDel="00000000" w:rsidR="00000000" w:rsidRPr="00000000">
              <w:rPr>
                <w:rtl w:val="0"/>
              </w:rPr>
            </w:r>
          </w:p>
          <w:p w:rsidR="00000000" w:rsidDel="00000000" w:rsidP="00000000" w:rsidRDefault="00000000" w:rsidRPr="00000000" w14:paraId="000003C9">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CA">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CB">
            <w:pPr>
              <w:tabs>
                <w:tab w:val="left" w:pos="993"/>
              </w:tabs>
              <w:jc w:val="both"/>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CC">
            <w:pPr>
              <w:tabs>
                <w:tab w:val="left" w:pos="993"/>
              </w:tabs>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Recebi(emos) da Prefeitura Municipal de OLIVEIRA DE FÁTIMA-TO, O Edital da Tomada de Preços nº. 005/2018, expedida em 01 de Novembro de 2018, contendo a especificação inerente ao objeto da mesma, para ser devolvida à Comissão Julgadora referida no dia 22 de Novembro de 2018, às 09:00 horas, devidamente preenchida, juntamente com a documentação para habilitação e demais documentos pertinentes, conforme edital. </w:t>
            </w:r>
          </w:p>
          <w:p w:rsidR="00000000" w:rsidDel="00000000" w:rsidP="00000000" w:rsidRDefault="00000000" w:rsidRPr="00000000" w14:paraId="000003CD">
            <w:pPr>
              <w:tabs>
                <w:tab w:val="left" w:pos="993"/>
              </w:tabs>
              <w:ind w:firstLine="1985"/>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CE">
            <w:pPr>
              <w:tabs>
                <w:tab w:val="left" w:pos="993"/>
              </w:tabs>
              <w:ind w:firstLine="1985"/>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Declaro (amos) que estou (amos) ciente (s) dos critérios de julgamento das propostas, bem como de todos os meus direitos e deveres  como licitante.</w:t>
            </w:r>
          </w:p>
          <w:p w:rsidR="00000000" w:rsidDel="00000000" w:rsidP="00000000" w:rsidRDefault="00000000" w:rsidRPr="00000000" w14:paraId="000003CF">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D0">
            <w:pPr>
              <w:tabs>
                <w:tab w:val="left" w:pos="993"/>
              </w:tabs>
              <w:jc w:val="right"/>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D1">
            <w:pPr>
              <w:tabs>
                <w:tab w:val="left" w:pos="993"/>
              </w:tabs>
              <w:jc w:val="right"/>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D2">
            <w:pPr>
              <w:tabs>
                <w:tab w:val="left" w:pos="993"/>
              </w:tabs>
              <w:jc w:val="right"/>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______________- _____.de _____________de 2018</w:t>
            </w:r>
          </w:p>
          <w:p w:rsidR="00000000" w:rsidDel="00000000" w:rsidP="00000000" w:rsidRDefault="00000000" w:rsidRPr="00000000" w14:paraId="000003D3">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D4">
            <w:pPr>
              <w:tabs>
                <w:tab w:val="left" w:pos="993"/>
              </w:tabs>
              <w:rPr>
                <w:rFonts w:ascii="Century Gothic" w:cs="Century Gothic" w:eastAsia="Century Gothic" w:hAnsi="Century Gothic"/>
                <w:color w:val="000000"/>
                <w:sz w:val="22"/>
                <w:szCs w:val="22"/>
                <w:vertAlign w:val="baseline"/>
              </w:rPr>
            </w:pPr>
            <w:r w:rsidDel="00000000" w:rsidR="00000000" w:rsidRPr="00000000">
              <w:rPr>
                <w:rtl w:val="0"/>
              </w:rPr>
            </w:r>
          </w:p>
          <w:p w:rsidR="00000000" w:rsidDel="00000000" w:rsidP="00000000" w:rsidRDefault="00000000" w:rsidRPr="00000000" w14:paraId="000003D5">
            <w:pPr>
              <w:tabs>
                <w:tab w:val="left" w:pos="993"/>
              </w:tabs>
              <w:jc w:val="center"/>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________________________________________</w:t>
            </w:r>
          </w:p>
          <w:p w:rsidR="00000000" w:rsidDel="00000000" w:rsidP="00000000" w:rsidRDefault="00000000" w:rsidRPr="00000000" w14:paraId="000003D6">
            <w:pPr>
              <w:tabs>
                <w:tab w:val="left" w:pos="993"/>
              </w:tabs>
              <w:jc w:val="center"/>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Assinatura do Interessado</w:t>
            </w:r>
          </w:p>
          <w:p w:rsidR="00000000" w:rsidDel="00000000" w:rsidP="00000000" w:rsidRDefault="00000000" w:rsidRPr="00000000" w14:paraId="000003D7">
            <w:pPr>
              <w:tabs>
                <w:tab w:val="left" w:pos="993"/>
              </w:tabs>
              <w:jc w:val="both"/>
              <w:rPr>
                <w:rFonts w:ascii="Century Gothic" w:cs="Century Gothic" w:eastAsia="Century Gothic" w:hAnsi="Century Gothic"/>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3D8">
      <w:pPr>
        <w:tabs>
          <w:tab w:val="left" w:pos="993"/>
        </w:tabs>
        <w:jc w:val="center"/>
        <w:rPr>
          <w:rFonts w:ascii="Century Gothic" w:cs="Century Gothic" w:eastAsia="Century Gothic" w:hAnsi="Century Gothic"/>
          <w:color w:val="000000"/>
          <w:sz w:val="22"/>
          <w:szCs w:val="22"/>
          <w:vertAlign w:val="baseline"/>
        </w:rPr>
      </w:pPr>
      <w:r w:rsidDel="00000000" w:rsidR="00000000" w:rsidRPr="00000000">
        <w:rPr>
          <w:rtl w:val="0"/>
        </w:rPr>
      </w:r>
    </w:p>
    <w:tbl>
      <w:tblPr>
        <w:tblStyle w:val="Table4"/>
        <w:tblW w:w="97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14"/>
        <w:tblGridChange w:id="0">
          <w:tblGrid>
            <w:gridCol w:w="9714"/>
          </w:tblGrid>
        </w:tblGridChange>
      </w:tblGrid>
      <w:tr>
        <w:trPr>
          <w:trHeight w:val="1996" w:hRule="atLeast"/>
        </w:trPr>
        <w:tc>
          <w:tcPr>
            <w:shd w:fill="ffffff" w:val="clear"/>
            <w:vAlign w:val="top"/>
          </w:tcPr>
          <w:p w:rsidR="00000000" w:rsidDel="00000000" w:rsidP="00000000" w:rsidRDefault="00000000" w:rsidRPr="00000000" w14:paraId="000003D9">
            <w:pPr>
              <w:tabs>
                <w:tab w:val="left" w:pos="993"/>
              </w:tabs>
              <w:spacing w:line="360" w:lineRule="auto"/>
              <w:jc w:val="both"/>
              <w:rPr>
                <w:rFonts w:ascii="Century Gothic" w:cs="Century Gothic" w:eastAsia="Century Gothic" w:hAnsi="Century Gothic"/>
                <w:b w:val="0"/>
                <w:color w:val="000000"/>
                <w:sz w:val="22"/>
                <w:szCs w:val="22"/>
                <w:vertAlign w:val="baseline"/>
              </w:rPr>
            </w:pPr>
            <w:r w:rsidDel="00000000" w:rsidR="00000000" w:rsidRPr="00000000">
              <w:rPr>
                <w:rtl w:val="0"/>
              </w:rPr>
            </w:r>
          </w:p>
          <w:p w:rsidR="00000000" w:rsidDel="00000000" w:rsidP="00000000" w:rsidRDefault="00000000" w:rsidRPr="00000000" w14:paraId="000003DA">
            <w:pPr>
              <w:tabs>
                <w:tab w:val="left" w:pos="993"/>
              </w:tabs>
              <w:spacing w:line="360" w:lineRule="auto"/>
              <w:jc w:val="both"/>
              <w:rPr>
                <w:rFonts w:ascii="Century Gothic" w:cs="Century Gothic" w:eastAsia="Century Gothic" w:hAnsi="Century Gothic"/>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INTERESSADO</w:t>
            </w:r>
            <w:r w:rsidDel="00000000" w:rsidR="00000000" w:rsidRPr="00000000">
              <w:rPr>
                <w:rFonts w:ascii="Century Gothic" w:cs="Century Gothic" w:eastAsia="Century Gothic" w:hAnsi="Century Gothic"/>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993"/>
              </w:tabs>
              <w:spacing w:after="60" w:before="240" w:line="240" w:lineRule="auto"/>
              <w:ind w:left="0"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CNPJ/ CPF</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3DC">
            <w:pPr>
              <w:tabs>
                <w:tab w:val="left" w:pos="993"/>
              </w:tabs>
              <w:spacing w:line="360" w:lineRule="auto"/>
              <w:jc w:val="both"/>
              <w:rPr>
                <w:rFonts w:ascii="Century Gothic" w:cs="Century Gothic" w:eastAsia="Century Gothic" w:hAnsi="Century Gothic"/>
                <w:b w:val="0"/>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ENDEREÇO</w:t>
            </w:r>
            <w:r w:rsidDel="00000000" w:rsidR="00000000" w:rsidRPr="00000000">
              <w:rPr>
                <w:rFonts w:ascii="Century Gothic" w:cs="Century Gothic" w:eastAsia="Century Gothic" w:hAnsi="Century Gothic"/>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3DD">
            <w:pPr>
              <w:tabs>
                <w:tab w:val="left" w:pos="993"/>
              </w:tabs>
              <w:spacing w:line="360" w:lineRule="auto"/>
              <w:jc w:val="both"/>
              <w:rPr>
                <w:rFonts w:ascii="Century Gothic" w:cs="Century Gothic" w:eastAsia="Century Gothic" w:hAnsi="Century Gothic"/>
                <w:b w:val="0"/>
                <w:color w:val="000000"/>
                <w:sz w:val="22"/>
                <w:szCs w:val="22"/>
                <w:vertAlign w:val="baseline"/>
              </w:rPr>
            </w:pPr>
            <w:r w:rsidDel="00000000" w:rsidR="00000000" w:rsidRPr="00000000">
              <w:rPr>
                <w:rFonts w:ascii="Century Gothic" w:cs="Century Gothic" w:eastAsia="Century Gothic" w:hAnsi="Century Gothic"/>
                <w:color w:val="000000"/>
                <w:sz w:val="22"/>
                <w:szCs w:val="22"/>
                <w:vertAlign w:val="baseline"/>
                <w:rtl w:val="0"/>
              </w:rPr>
              <w:t xml:space="preserve">CEP</w:t>
            </w:r>
            <w:r w:rsidDel="00000000" w:rsidR="00000000" w:rsidRPr="00000000">
              <w:rPr>
                <w:rFonts w:ascii="Century Gothic" w:cs="Century Gothic" w:eastAsia="Century Gothic" w:hAnsi="Century Gothic"/>
                <w:b w:val="1"/>
                <w:color w:val="000000"/>
                <w:sz w:val="22"/>
                <w:szCs w:val="22"/>
                <w:vertAlign w:val="baseline"/>
                <w:rtl w:val="0"/>
              </w:rPr>
              <w:t xml:space="preserve">: </w:t>
            </w:r>
            <w:r w:rsidDel="00000000" w:rsidR="00000000" w:rsidRPr="00000000">
              <w:rPr>
                <w:rtl w:val="0"/>
              </w:rPr>
            </w:r>
          </w:p>
          <w:p w:rsidR="00000000" w:rsidDel="00000000" w:rsidP="00000000" w:rsidRDefault="00000000" w:rsidRPr="00000000" w14:paraId="000003DE">
            <w:pPr>
              <w:tabs>
                <w:tab w:val="left" w:pos="993"/>
              </w:tabs>
              <w:spacing w:line="360" w:lineRule="auto"/>
              <w:jc w:val="both"/>
              <w:rPr>
                <w:rFonts w:ascii="Century Gothic" w:cs="Century Gothic" w:eastAsia="Century Gothic" w:hAnsi="Century Gothic"/>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3DF">
      <w:pPr>
        <w:tabs>
          <w:tab w:val="left" w:pos="993"/>
        </w:tabs>
        <w:rPr>
          <w:rFonts w:ascii="Arial" w:cs="Arial" w:eastAsia="Arial" w:hAnsi="Arial"/>
          <w:vertAlign w:val="baseline"/>
        </w:rPr>
      </w:pPr>
      <w:r w:rsidDel="00000000" w:rsidR="00000000" w:rsidRPr="00000000">
        <w:rPr>
          <w:rtl w:val="0"/>
        </w:rPr>
      </w:r>
    </w:p>
    <w:sectPr>
      <w:headerReference r:id="rId6" w:type="default"/>
      <w:footerReference r:id="rId7" w:type="default"/>
      <w:pgSz w:h="16838" w:w="11906" w:orient="portrait"/>
      <w:pgMar w:bottom="899" w:top="1417" w:left="1701" w:right="707" w:header="142"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120"/>
        <w:tab w:val="center" w:pos="474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120"/>
        <w:tab w:val="center" w:pos="4749"/>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3120"/>
        <w:tab w:val="center" w:pos="4749"/>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985520" cy="106553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85520" cy="1065530"/>
                  </a:xfrm>
                  <a:prstGeom prst="rect"/>
                  <a:ln/>
                </pic:spPr>
              </pic:pic>
            </a:graphicData>
          </a:graphic>
        </wp:anchor>
      </w:drawing>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 TRABALHO FAZ ACONTECER’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1"/>
      <w:numFmt w:val="decimal"/>
      <w:lvlText w:val="%1"/>
      <w:lvlJc w:val="left"/>
      <w:pPr>
        <w:ind w:left="465" w:hanging="465"/>
      </w:pPr>
      <w:rPr>
        <w:vertAlign w:val="baseline"/>
      </w:rPr>
    </w:lvl>
    <w:lvl w:ilvl="1">
      <w:start w:val="1"/>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
    <w:lvl w:ilvl="0">
      <w:start w:val="5"/>
      <w:numFmt w:val="decimal"/>
      <w:lvlText w:val="%1."/>
      <w:lvlJc w:val="left"/>
      <w:pPr>
        <w:ind w:left="390" w:hanging="390"/>
      </w:pPr>
      <w:rPr>
        <w:sz w:val="24"/>
        <w:szCs w:val="24"/>
        <w:vertAlign w:val="baseline"/>
      </w:rPr>
    </w:lvl>
    <w:lvl w:ilvl="1">
      <w:start w:val="1"/>
      <w:numFmt w:val="decimal"/>
      <w:lvlText w:val="%1.%2."/>
      <w:lvlJc w:val="left"/>
      <w:pPr>
        <w:ind w:left="862" w:hanging="720"/>
      </w:pPr>
      <w:rPr>
        <w:sz w:val="24"/>
        <w:szCs w:val="24"/>
        <w:vertAlign w:val="baseline"/>
      </w:rPr>
    </w:lvl>
    <w:lvl w:ilvl="2">
      <w:start w:val="1"/>
      <w:numFmt w:val="decimal"/>
      <w:lvlText w:val="%1.%2.%3."/>
      <w:lvlJc w:val="left"/>
      <w:pPr>
        <w:ind w:left="1420" w:hanging="720"/>
      </w:pPr>
      <w:rPr>
        <w:sz w:val="24"/>
        <w:szCs w:val="24"/>
        <w:vertAlign w:val="baseline"/>
      </w:rPr>
    </w:lvl>
    <w:lvl w:ilvl="3">
      <w:start w:val="1"/>
      <w:numFmt w:val="decimal"/>
      <w:lvlText w:val="%1.%2.%3.%4."/>
      <w:lvlJc w:val="left"/>
      <w:pPr>
        <w:ind w:left="2130" w:hanging="1080"/>
      </w:pPr>
      <w:rPr>
        <w:sz w:val="24"/>
        <w:szCs w:val="24"/>
        <w:vertAlign w:val="baseline"/>
      </w:rPr>
    </w:lvl>
    <w:lvl w:ilvl="4">
      <w:start w:val="1"/>
      <w:numFmt w:val="decimal"/>
      <w:lvlText w:val="%1.%2.%3.%4.%5."/>
      <w:lvlJc w:val="left"/>
      <w:pPr>
        <w:ind w:left="2480" w:hanging="1080"/>
      </w:pPr>
      <w:rPr>
        <w:sz w:val="24"/>
        <w:szCs w:val="24"/>
        <w:vertAlign w:val="baseline"/>
      </w:rPr>
    </w:lvl>
    <w:lvl w:ilvl="5">
      <w:start w:val="1"/>
      <w:numFmt w:val="decimal"/>
      <w:lvlText w:val="%1.%2.%3.%4.%5.%6."/>
      <w:lvlJc w:val="left"/>
      <w:pPr>
        <w:ind w:left="3190" w:hanging="1440"/>
      </w:pPr>
      <w:rPr>
        <w:sz w:val="24"/>
        <w:szCs w:val="24"/>
        <w:vertAlign w:val="baseline"/>
      </w:rPr>
    </w:lvl>
    <w:lvl w:ilvl="6">
      <w:start w:val="1"/>
      <w:numFmt w:val="decimal"/>
      <w:lvlText w:val="%1.%2.%3.%4.%5.%6.%7."/>
      <w:lvlJc w:val="left"/>
      <w:pPr>
        <w:ind w:left="3540" w:hanging="1440"/>
      </w:pPr>
      <w:rPr>
        <w:sz w:val="24"/>
        <w:szCs w:val="24"/>
        <w:vertAlign w:val="baseline"/>
      </w:rPr>
    </w:lvl>
    <w:lvl w:ilvl="7">
      <w:start w:val="1"/>
      <w:numFmt w:val="decimal"/>
      <w:lvlText w:val="%1.%2.%3.%4.%5.%6.%7.%8."/>
      <w:lvlJc w:val="left"/>
      <w:pPr>
        <w:ind w:left="4250" w:hanging="1800"/>
      </w:pPr>
      <w:rPr>
        <w:sz w:val="24"/>
        <w:szCs w:val="24"/>
        <w:vertAlign w:val="baseline"/>
      </w:rPr>
    </w:lvl>
    <w:lvl w:ilvl="8">
      <w:start w:val="1"/>
      <w:numFmt w:val="decimal"/>
      <w:lvlText w:val="%1.%2.%3.%4.%5.%6.%7.%8.%9."/>
      <w:lvlJc w:val="left"/>
      <w:pPr>
        <w:ind w:left="4600" w:hanging="1800"/>
      </w:pPr>
      <w:rPr>
        <w:sz w:val="24"/>
        <w:szCs w:val="24"/>
        <w:vertAlign w:val="baseline"/>
      </w:rPr>
    </w:lvl>
  </w:abstractNum>
  <w:abstractNum w:abstractNumId="3">
    <w:lvl w:ilvl="0">
      <w:start w:val="4"/>
      <w:numFmt w:val="decimal"/>
      <w:lvlText w:val="%1."/>
      <w:lvlJc w:val="left"/>
      <w:pPr>
        <w:ind w:left="460" w:hanging="360"/>
      </w:pPr>
      <w:rPr>
        <w:vertAlign w:val="baseline"/>
      </w:rPr>
    </w:lvl>
    <w:lvl w:ilvl="1">
      <w:start w:val="1"/>
      <w:numFmt w:val="decimal"/>
      <w:lvlText w:val="%1.%2-"/>
      <w:lvlJc w:val="left"/>
      <w:pPr>
        <w:ind w:left="14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lvl w:ilvl="0">
      <w:start w:val="9"/>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5">
    <w:lvl w:ilvl="0">
      <w:start w:val="2"/>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0"/>
      <w:numFmt w:val="decimal"/>
      <w:lvlText w:val="%1"/>
      <w:lvlJc w:val="left"/>
      <w:pPr>
        <w:ind w:left="465" w:hanging="465"/>
      </w:pPr>
      <w:rPr>
        <w:vertAlign w:val="baseline"/>
      </w:rPr>
    </w:lvl>
    <w:lvl w:ilvl="1">
      <w:start w:val="1"/>
      <w:numFmt w:val="decimal"/>
      <w:lvlText w:val="%1.%2"/>
      <w:lvlJc w:val="left"/>
      <w:pPr>
        <w:ind w:left="1185" w:hanging="465"/>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560" w:hanging="1800"/>
      </w:pPr>
      <w:rPr>
        <w:vertAlign w:val="baseline"/>
      </w:rPr>
    </w:lvl>
  </w:abstractNum>
  <w:abstractNum w:abstractNumId="7">
    <w:lvl w:ilvl="0">
      <w:start w:val="13"/>
      <w:numFmt w:val="decimal"/>
      <w:lvlText w:val="%1"/>
      <w:lvlJc w:val="left"/>
      <w:pPr>
        <w:ind w:left="465" w:hanging="465"/>
      </w:pPr>
      <w:rPr>
        <w:b w:val="0"/>
        <w:vertAlign w:val="baseline"/>
      </w:rPr>
    </w:lvl>
    <w:lvl w:ilvl="1">
      <w:start w:val="1"/>
      <w:numFmt w:val="decimal"/>
      <w:lvlText w:val="%1.%2"/>
      <w:lvlJc w:val="left"/>
      <w:pPr>
        <w:ind w:left="825" w:hanging="465"/>
      </w:pPr>
      <w:rPr>
        <w:b w:val="0"/>
        <w:vertAlign w:val="baseline"/>
      </w:rPr>
    </w:lvl>
    <w:lvl w:ilvl="2">
      <w:start w:val="1"/>
      <w:numFmt w:val="decimal"/>
      <w:lvlText w:val="%1.%2.%3"/>
      <w:lvlJc w:val="left"/>
      <w:pPr>
        <w:ind w:left="1440" w:hanging="720"/>
      </w:pPr>
      <w:rPr>
        <w:b w:val="0"/>
        <w:vertAlign w:val="baseline"/>
      </w:rPr>
    </w:lvl>
    <w:lvl w:ilvl="3">
      <w:start w:val="1"/>
      <w:numFmt w:val="decimal"/>
      <w:lvlText w:val="%1.%2.%3.%4"/>
      <w:lvlJc w:val="left"/>
      <w:pPr>
        <w:ind w:left="2160" w:hanging="1080"/>
      </w:pPr>
      <w:rPr>
        <w:b w:val="0"/>
        <w:vertAlign w:val="baseline"/>
      </w:rPr>
    </w:lvl>
    <w:lvl w:ilvl="4">
      <w:start w:val="1"/>
      <w:numFmt w:val="decimal"/>
      <w:lvlText w:val="%1.%2.%3.%4.%5"/>
      <w:lvlJc w:val="left"/>
      <w:pPr>
        <w:ind w:left="2520" w:hanging="1080"/>
      </w:pPr>
      <w:rPr>
        <w:b w:val="0"/>
        <w:vertAlign w:val="baseline"/>
      </w:rPr>
    </w:lvl>
    <w:lvl w:ilvl="5">
      <w:start w:val="1"/>
      <w:numFmt w:val="decimal"/>
      <w:lvlText w:val="%1.%2.%3.%4.%5.%6"/>
      <w:lvlJc w:val="left"/>
      <w:pPr>
        <w:ind w:left="3240" w:hanging="1440"/>
      </w:pPr>
      <w:rPr>
        <w:b w:val="0"/>
        <w:vertAlign w:val="baseline"/>
      </w:rPr>
    </w:lvl>
    <w:lvl w:ilvl="6">
      <w:start w:val="1"/>
      <w:numFmt w:val="decimal"/>
      <w:lvlText w:val="%1.%2.%3.%4.%5.%6.%7"/>
      <w:lvlJc w:val="left"/>
      <w:pPr>
        <w:ind w:left="3600" w:hanging="1440"/>
      </w:pPr>
      <w:rPr>
        <w:b w:val="0"/>
        <w:vertAlign w:val="baseline"/>
      </w:rPr>
    </w:lvl>
    <w:lvl w:ilvl="7">
      <w:start w:val="1"/>
      <w:numFmt w:val="decimal"/>
      <w:lvlText w:val="%1.%2.%3.%4.%5.%6.%7.%8"/>
      <w:lvlJc w:val="left"/>
      <w:pPr>
        <w:ind w:left="4320" w:hanging="1800"/>
      </w:pPr>
      <w:rPr>
        <w:b w:val="0"/>
        <w:vertAlign w:val="baseline"/>
      </w:rPr>
    </w:lvl>
    <w:lvl w:ilvl="8">
      <w:start w:val="1"/>
      <w:numFmt w:val="decimal"/>
      <w:lvlText w:val="%1.%2.%3.%4.%5.%6.%7.%8.%9"/>
      <w:lvlJc w:val="left"/>
      <w:pPr>
        <w:ind w:left="4680" w:hanging="1800"/>
      </w:pPr>
      <w:rPr>
        <w:b w:val="0"/>
        <w:vertAlign w:val="baseline"/>
      </w:rPr>
    </w:lvl>
  </w:abstractNum>
  <w:abstractNum w:abstractNumId="8">
    <w:lvl w:ilvl="0">
      <w:start w:val="3"/>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lvl w:ilvl="0">
      <w:start w:val="6"/>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0">
    <w:lvl w:ilvl="0">
      <w:start w:val="8"/>
      <w:numFmt w:val="decimal"/>
      <w:lvlText w:val="%1"/>
      <w:lvlJc w:val="left"/>
      <w:pPr>
        <w:ind w:left="749" w:hanging="464.99999999999994"/>
      </w:pPr>
      <w:rPr>
        <w:vertAlign w:val="baseline"/>
      </w:rPr>
    </w:lvl>
    <w:lvl w:ilvl="1">
      <w:start w:val="22"/>
      <w:numFmt w:val="decimal"/>
      <w:lvlText w:val="%1.%2"/>
      <w:lvlJc w:val="left"/>
      <w:pPr>
        <w:ind w:left="891" w:hanging="465.0000000000000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1">
    <w:lvl w:ilvl="0">
      <w:start w:val="9"/>
      <w:numFmt w:val="decimal"/>
      <w:lvlText w:val="%1"/>
      <w:lvlJc w:val="left"/>
      <w:pPr>
        <w:ind w:left="360" w:hanging="360"/>
      </w:pPr>
      <w:rPr>
        <w:b w:val="1"/>
        <w:vertAlign w:val="baseline"/>
      </w:rPr>
    </w:lvl>
    <w:lvl w:ilvl="1">
      <w:start w:val="1"/>
      <w:numFmt w:val="decimal"/>
      <w:lvlText w:val="%1.%2"/>
      <w:lvlJc w:val="left"/>
      <w:pPr>
        <w:ind w:left="360" w:hanging="360"/>
      </w:pPr>
      <w:rPr>
        <w:b w:val="1"/>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440" w:hanging="144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800" w:hanging="1800"/>
      </w:pPr>
      <w:rPr>
        <w:b w:val="1"/>
        <w:vertAlign w:val="baseline"/>
      </w:rPr>
    </w:lvl>
    <w:lvl w:ilvl="8">
      <w:start w:val="1"/>
      <w:numFmt w:val="decimal"/>
      <w:lvlText w:val="%1.%2.%3.%4.%5.%6.%7.%8.%9"/>
      <w:lvlJc w:val="left"/>
      <w:pPr>
        <w:ind w:left="1800" w:hanging="1800"/>
      </w:pPr>
      <w:rPr>
        <w:b w:val="1"/>
        <w:vertAlign w:val="baseline"/>
      </w:rPr>
    </w:lvl>
  </w:abstractNum>
  <w:abstractNum w:abstractNumId="12">
    <w:lvl w:ilvl="0">
      <w:start w:val="25"/>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lvl w:ilvl="0">
      <w:start w:val="1"/>
      <w:numFmt w:val="lowerLetter"/>
      <w:lvlText w:val="%1)"/>
      <w:lvlJc w:val="left"/>
      <w:pPr>
        <w:ind w:left="-207" w:hanging="360"/>
      </w:pPr>
      <w:rPr>
        <w:vertAlign w:val="baseline"/>
      </w:rPr>
    </w:lvl>
    <w:lvl w:ilvl="1">
      <w:start w:val="1"/>
      <w:numFmt w:val="lowerLetter"/>
      <w:lvlText w:val="%2."/>
      <w:lvlJc w:val="left"/>
      <w:pPr>
        <w:ind w:left="513" w:hanging="360"/>
      </w:pPr>
      <w:rPr>
        <w:vertAlign w:val="baseline"/>
      </w:rPr>
    </w:lvl>
    <w:lvl w:ilvl="2">
      <w:start w:val="1"/>
      <w:numFmt w:val="lowerRoman"/>
      <w:lvlText w:val="%3."/>
      <w:lvlJc w:val="right"/>
      <w:pPr>
        <w:ind w:left="1233" w:hanging="180"/>
      </w:pPr>
      <w:rPr>
        <w:vertAlign w:val="baseline"/>
      </w:rPr>
    </w:lvl>
    <w:lvl w:ilvl="3">
      <w:start w:val="1"/>
      <w:numFmt w:val="decimal"/>
      <w:lvlText w:val="%4."/>
      <w:lvlJc w:val="left"/>
      <w:pPr>
        <w:ind w:left="1953" w:hanging="360"/>
      </w:pPr>
      <w:rPr>
        <w:vertAlign w:val="baseline"/>
      </w:rPr>
    </w:lvl>
    <w:lvl w:ilvl="4">
      <w:start w:val="1"/>
      <w:numFmt w:val="lowerLetter"/>
      <w:lvlText w:val="%5."/>
      <w:lvlJc w:val="left"/>
      <w:pPr>
        <w:ind w:left="2673" w:hanging="360"/>
      </w:pPr>
      <w:rPr>
        <w:vertAlign w:val="baseline"/>
      </w:rPr>
    </w:lvl>
    <w:lvl w:ilvl="5">
      <w:start w:val="1"/>
      <w:numFmt w:val="lowerRoman"/>
      <w:lvlText w:val="%6."/>
      <w:lvlJc w:val="right"/>
      <w:pPr>
        <w:ind w:left="3393" w:hanging="180"/>
      </w:pPr>
      <w:rPr>
        <w:vertAlign w:val="baseline"/>
      </w:rPr>
    </w:lvl>
    <w:lvl w:ilvl="6">
      <w:start w:val="1"/>
      <w:numFmt w:val="decimal"/>
      <w:lvlText w:val="%7."/>
      <w:lvlJc w:val="left"/>
      <w:pPr>
        <w:ind w:left="4113" w:hanging="360"/>
      </w:pPr>
      <w:rPr>
        <w:vertAlign w:val="baseline"/>
      </w:rPr>
    </w:lvl>
    <w:lvl w:ilvl="7">
      <w:start w:val="1"/>
      <w:numFmt w:val="lowerLetter"/>
      <w:lvlText w:val="%8."/>
      <w:lvlJc w:val="left"/>
      <w:pPr>
        <w:ind w:left="4833" w:hanging="360"/>
      </w:pPr>
      <w:rPr>
        <w:vertAlign w:val="baseline"/>
      </w:rPr>
    </w:lvl>
    <w:lvl w:ilvl="8">
      <w:start w:val="1"/>
      <w:numFmt w:val="lowerRoman"/>
      <w:lvlText w:val="%9."/>
      <w:lvlJc w:val="right"/>
      <w:pPr>
        <w:ind w:left="5553" w:hanging="180"/>
      </w:pPr>
      <w:rPr>
        <w:vertAlign w:val="baseline"/>
      </w:rPr>
    </w:lvl>
  </w:abstractNum>
  <w:abstractNum w:abstractNumId="14">
    <w:lvl w:ilvl="0">
      <w:start w:val="1"/>
      <w:numFmt w:val="decimal"/>
      <w:lvlText w:val="%1."/>
      <w:lvlJc w:val="left"/>
      <w:pPr>
        <w:ind w:left="360" w:hanging="360"/>
      </w:pPr>
      <w:rPr>
        <w:b w:val="0"/>
        <w:i w:val="0"/>
        <w:vertAlign w:val="baseline"/>
      </w:rPr>
    </w:lvl>
    <w:lvl w:ilvl="1">
      <w:start w:val="1"/>
      <w:numFmt w:val="decimal"/>
      <w:lvlText w:val="%1.%2."/>
      <w:lvlJc w:val="left"/>
      <w:pPr>
        <w:ind w:left="1425" w:hanging="432"/>
      </w:pPr>
      <w:rPr>
        <w:i w:val="0"/>
        <w:color w:val="000000"/>
        <w:vertAlign w:val="baseline"/>
      </w:rPr>
    </w:lvl>
    <w:lvl w:ilvl="2">
      <w:start w:val="1"/>
      <w:numFmt w:val="decimal"/>
      <w:lvlText w:val="%1.%2.%3."/>
      <w:lvlJc w:val="left"/>
      <w:pPr>
        <w:ind w:left="50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5">
    <w:lvl w:ilvl="0">
      <w:start w:val="12"/>
      <w:numFmt w:val="decimal"/>
      <w:lvlText w:val="%1"/>
      <w:lvlJc w:val="left"/>
      <w:pPr>
        <w:ind w:left="465" w:hanging="465"/>
      </w:pPr>
      <w:rPr>
        <w:vertAlign w:val="baseline"/>
      </w:rPr>
    </w:lvl>
    <w:lvl w:ilvl="1">
      <w:start w:val="5"/>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6">
    <w:lvl w:ilvl="0">
      <w:start w:val="29"/>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22"/>
      <w:numFmt w:val="decimal"/>
      <w:lvlText w:val="%1"/>
      <w:lvlJc w:val="left"/>
      <w:pPr>
        <w:ind w:left="465" w:hanging="465"/>
      </w:pPr>
      <w:rPr>
        <w:vertAlign w:val="baseline"/>
      </w:rPr>
    </w:lvl>
    <w:lvl w:ilvl="1">
      <w:start w:val="1"/>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18">
    <w:lvl w:ilvl="0">
      <w:start w:val="29"/>
      <w:numFmt w:val="decimal"/>
      <w:lvlText w:val="%1"/>
      <w:lvlJc w:val="left"/>
      <w:pPr>
        <w:ind w:left="465" w:hanging="465"/>
      </w:pPr>
      <w:rPr>
        <w:vertAlign w:val="baseline"/>
      </w:rPr>
    </w:lvl>
    <w:lvl w:ilvl="1">
      <w:start w:val="4"/>
      <w:numFmt w:val="decimal"/>
      <w:lvlText w:val="%1.%2"/>
      <w:lvlJc w:val="left"/>
      <w:pPr>
        <w:ind w:left="465" w:hanging="46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